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97E" w:rsidRDefault="0086497E" w:rsidP="0086497E">
      <w:pPr>
        <w:rPr>
          <w:sz w:val="20"/>
          <w:szCs w:val="20"/>
        </w:rPr>
      </w:pPr>
      <w:r>
        <w:rPr>
          <w:noProof/>
          <w:sz w:val="20"/>
          <w:szCs w:val="20"/>
          <w:lang w:eastAsia="es-CL"/>
        </w:rPr>
        <w:drawing>
          <wp:anchor distT="0" distB="0" distL="114300" distR="114300" simplePos="0" relativeHeight="251659264" behindDoc="0" locked="0" layoutInCell="1" allowOverlap="1" wp14:anchorId="71839DB0" wp14:editId="61455B80">
            <wp:simplePos x="0" y="0"/>
            <wp:positionH relativeFrom="margin">
              <wp:posOffset>-371475</wp:posOffset>
            </wp:positionH>
            <wp:positionV relativeFrom="paragraph">
              <wp:posOffset>0</wp:posOffset>
            </wp:positionV>
            <wp:extent cx="895350" cy="8572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5350" cy="857250"/>
                    </a:xfrm>
                    <a:prstGeom prst="rect">
                      <a:avLst/>
                    </a:prstGeom>
                    <a:noFill/>
                  </pic:spPr>
                </pic:pic>
              </a:graphicData>
            </a:graphic>
          </wp:anchor>
        </w:drawing>
      </w:r>
      <w:r>
        <w:rPr>
          <w:noProof/>
          <w:sz w:val="20"/>
          <w:szCs w:val="20"/>
          <w:lang w:eastAsia="es-CL"/>
        </w:rPr>
        <mc:AlternateContent>
          <mc:Choice Requires="wps">
            <w:drawing>
              <wp:anchor distT="0" distB="0" distL="114300" distR="114300" simplePos="0" relativeHeight="251660288" behindDoc="0" locked="0" layoutInCell="1" allowOverlap="1" wp14:anchorId="3CD4335D" wp14:editId="33C345E9">
                <wp:simplePos x="0" y="0"/>
                <wp:positionH relativeFrom="column">
                  <wp:posOffset>2612390</wp:posOffset>
                </wp:positionH>
                <wp:positionV relativeFrom="paragraph">
                  <wp:posOffset>-227965</wp:posOffset>
                </wp:positionV>
                <wp:extent cx="3814445" cy="215900"/>
                <wp:effectExtent l="18415" t="11430" r="15240" b="1079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4445" cy="215900"/>
                        </a:xfrm>
                        <a:prstGeom prst="rect">
                          <a:avLst/>
                        </a:prstGeom>
                        <a:solidFill>
                          <a:srgbClr val="FFFFFF"/>
                        </a:solidFill>
                        <a:ln w="19050">
                          <a:solidFill>
                            <a:srgbClr val="000000"/>
                          </a:solidFill>
                          <a:prstDash val="lgDash"/>
                          <a:miter lim="800000"/>
                          <a:headEnd/>
                          <a:tailEnd/>
                        </a:ln>
                      </wps:spPr>
                      <wps:txbx>
                        <w:txbxContent>
                          <w:p w:rsidR="0086497E" w:rsidRPr="005E1A89" w:rsidRDefault="0086497E" w:rsidP="0086497E">
                            <w:pPr>
                              <w:jc w:val="center"/>
                              <w:rPr>
                                <w:rFonts w:ascii="Bookman Old Style" w:hAnsi="Bookman Old Style"/>
                                <w:sz w:val="16"/>
                                <w:szCs w:val="16"/>
                              </w:rPr>
                            </w:pPr>
                            <w:r w:rsidRPr="005E1A89">
                              <w:rPr>
                                <w:rFonts w:ascii="Bookman Old Style" w:hAnsi="Bookman Old Style"/>
                                <w:sz w:val="15"/>
                                <w:szCs w:val="15"/>
                              </w:rPr>
                              <w:t>Nuestra misión</w:t>
                            </w:r>
                            <w:proofErr w:type="gramStart"/>
                            <w:r w:rsidRPr="005E1A89">
                              <w:rPr>
                                <w:rFonts w:ascii="Bookman Old Style" w:hAnsi="Bookman Old Style"/>
                                <w:sz w:val="15"/>
                                <w:szCs w:val="15"/>
                              </w:rPr>
                              <w:t>:  “</w:t>
                            </w:r>
                            <w:proofErr w:type="gramEnd"/>
                            <w:r w:rsidRPr="005E1A89">
                              <w:rPr>
                                <w:rFonts w:ascii="Bookman Old Style" w:hAnsi="Bookman Old Style"/>
                                <w:sz w:val="15"/>
                                <w:szCs w:val="15"/>
                              </w:rPr>
                              <w:t xml:space="preserve"> Formar hombres y mujeres </w:t>
                            </w:r>
                            <w:r w:rsidRPr="005E1A89">
                              <w:rPr>
                                <w:rFonts w:ascii="Bookman Old Style" w:hAnsi="Bookman Old Style"/>
                                <w:b/>
                                <w:sz w:val="15"/>
                                <w:szCs w:val="15"/>
                                <w:u w:val="single"/>
                              </w:rPr>
                              <w:t>Cristianos</w:t>
                            </w:r>
                            <w:r w:rsidRPr="005E1A89">
                              <w:rPr>
                                <w:rFonts w:ascii="Bookman Old Style" w:hAnsi="Bookman Old Style"/>
                                <w:sz w:val="15"/>
                                <w:szCs w:val="15"/>
                              </w:rPr>
                              <w:t xml:space="preserve"> , </w:t>
                            </w:r>
                            <w:r w:rsidRPr="005E1A89">
                              <w:rPr>
                                <w:rFonts w:ascii="Bookman Old Style" w:hAnsi="Bookman Old Style"/>
                                <w:b/>
                                <w:sz w:val="15"/>
                                <w:szCs w:val="15"/>
                                <w:u w:val="single"/>
                              </w:rPr>
                              <w:t>Nobles</w:t>
                            </w:r>
                            <w:r w:rsidRPr="005E1A89">
                              <w:rPr>
                                <w:rFonts w:ascii="Bookman Old Style" w:hAnsi="Bookman Old Style"/>
                                <w:sz w:val="15"/>
                                <w:szCs w:val="15"/>
                              </w:rPr>
                              <w:t xml:space="preserve"> y</w:t>
                            </w:r>
                            <w:r w:rsidRPr="005E1A89">
                              <w:rPr>
                                <w:rFonts w:ascii="Bookman Old Style" w:hAnsi="Bookman Old Style"/>
                                <w:sz w:val="16"/>
                                <w:szCs w:val="16"/>
                              </w:rPr>
                              <w:t xml:space="preserve"> </w:t>
                            </w:r>
                            <w:r w:rsidRPr="005E1A89">
                              <w:rPr>
                                <w:rFonts w:ascii="Bookman Old Style" w:hAnsi="Bookman Old Style"/>
                                <w:b/>
                                <w:sz w:val="15"/>
                                <w:szCs w:val="15"/>
                                <w:u w:val="single"/>
                              </w:rPr>
                              <w:t>Capaces</w:t>
                            </w:r>
                            <w:r w:rsidRPr="005E1A89">
                              <w:rPr>
                                <w:rFonts w:ascii="Bookman Old Style" w:hAnsi="Bookman Old Style"/>
                                <w:b/>
                                <w:sz w:val="15"/>
                                <w:szCs w:val="15"/>
                              </w:rPr>
                              <w:t xml:space="preserve"> </w:t>
                            </w:r>
                            <w:r w:rsidRPr="005E1A89">
                              <w:rPr>
                                <w:rFonts w:ascii="Bookman Old Style" w:hAnsi="Bookman Old Style"/>
                                <w:sz w:val="15"/>
                                <w:szCs w:val="15"/>
                              </w:rPr>
                              <w:t>”</w:t>
                            </w:r>
                          </w:p>
                          <w:p w:rsidR="0086497E" w:rsidRPr="000D261C" w:rsidRDefault="0086497E" w:rsidP="0086497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D4335D" id="_x0000_t202" coordsize="21600,21600" o:spt="202" path="m,l,21600r21600,l21600,xe">
                <v:stroke joinstyle="miter"/>
                <v:path gradientshapeok="t" o:connecttype="rect"/>
              </v:shapetype>
              <v:shape id="Cuadro de texto 2" o:spid="_x0000_s1026" type="#_x0000_t202" style="position:absolute;margin-left:205.7pt;margin-top:-17.95pt;width:300.35pt;height: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" strokeweight="1.5pt">
                <v:stroke dashstyle="longDash"/>
                <v:textbox>
                  <w:txbxContent>
                    <w:p w:rsidR="0086497E" w:rsidRPr="005E1A89" w:rsidRDefault="0086497E" w:rsidP="0086497E">
                      <w:pPr>
                        <w:jc w:val="center"/>
                        <w:rPr>
                          <w:rFonts w:ascii="Bookman Old Style" w:hAnsi="Bookman Old Style"/>
                          <w:sz w:val="16"/>
                          <w:szCs w:val="16"/>
                        </w:rPr>
                      </w:pPr>
                      <w:r w:rsidRPr="005E1A89">
                        <w:rPr>
                          <w:rFonts w:ascii="Bookman Old Style" w:hAnsi="Bookman Old Style"/>
                          <w:sz w:val="15"/>
                          <w:szCs w:val="15"/>
                        </w:rPr>
                        <w:t>Nuestra misión</w:t>
                      </w:r>
                      <w:proofErr w:type="gramStart"/>
                      <w:r w:rsidRPr="005E1A89">
                        <w:rPr>
                          <w:rFonts w:ascii="Bookman Old Style" w:hAnsi="Bookman Old Style"/>
                          <w:sz w:val="15"/>
                          <w:szCs w:val="15"/>
                        </w:rPr>
                        <w:t>:  “</w:t>
                      </w:r>
                      <w:proofErr w:type="gramEnd"/>
                      <w:r w:rsidRPr="005E1A89">
                        <w:rPr>
                          <w:rFonts w:ascii="Bookman Old Style" w:hAnsi="Bookman Old Style"/>
                          <w:sz w:val="15"/>
                          <w:szCs w:val="15"/>
                        </w:rPr>
                        <w:t xml:space="preserve"> Formar hombres y mujeres </w:t>
                      </w:r>
                      <w:r w:rsidRPr="005E1A89">
                        <w:rPr>
                          <w:rFonts w:ascii="Bookman Old Style" w:hAnsi="Bookman Old Style"/>
                          <w:b/>
                          <w:sz w:val="15"/>
                          <w:szCs w:val="15"/>
                          <w:u w:val="single"/>
                        </w:rPr>
                        <w:t>Cristianos</w:t>
                      </w:r>
                      <w:r w:rsidRPr="005E1A89">
                        <w:rPr>
                          <w:rFonts w:ascii="Bookman Old Style" w:hAnsi="Bookman Old Style"/>
                          <w:sz w:val="15"/>
                          <w:szCs w:val="15"/>
                        </w:rPr>
                        <w:t xml:space="preserve"> , </w:t>
                      </w:r>
                      <w:r w:rsidRPr="005E1A89">
                        <w:rPr>
                          <w:rFonts w:ascii="Bookman Old Style" w:hAnsi="Bookman Old Style"/>
                          <w:b/>
                          <w:sz w:val="15"/>
                          <w:szCs w:val="15"/>
                          <w:u w:val="single"/>
                        </w:rPr>
                        <w:t>Nobles</w:t>
                      </w:r>
                      <w:r w:rsidRPr="005E1A89">
                        <w:rPr>
                          <w:rFonts w:ascii="Bookman Old Style" w:hAnsi="Bookman Old Style"/>
                          <w:sz w:val="15"/>
                          <w:szCs w:val="15"/>
                        </w:rPr>
                        <w:t xml:space="preserve"> y</w:t>
                      </w:r>
                      <w:r w:rsidRPr="005E1A89">
                        <w:rPr>
                          <w:rFonts w:ascii="Bookman Old Style" w:hAnsi="Bookman Old Style"/>
                          <w:sz w:val="16"/>
                          <w:szCs w:val="16"/>
                        </w:rPr>
                        <w:t xml:space="preserve"> </w:t>
                      </w:r>
                      <w:r w:rsidRPr="005E1A89">
                        <w:rPr>
                          <w:rFonts w:ascii="Bookman Old Style" w:hAnsi="Bookman Old Style"/>
                          <w:b/>
                          <w:sz w:val="15"/>
                          <w:szCs w:val="15"/>
                          <w:u w:val="single"/>
                        </w:rPr>
                        <w:t>Capaces</w:t>
                      </w:r>
                      <w:r w:rsidRPr="005E1A89">
                        <w:rPr>
                          <w:rFonts w:ascii="Bookman Old Style" w:hAnsi="Bookman Old Style"/>
                          <w:b/>
                          <w:sz w:val="15"/>
                          <w:szCs w:val="15"/>
                        </w:rPr>
                        <w:t xml:space="preserve"> </w:t>
                      </w:r>
                      <w:r w:rsidRPr="005E1A89">
                        <w:rPr>
                          <w:rFonts w:ascii="Bookman Old Style" w:hAnsi="Bookman Old Style"/>
                          <w:sz w:val="15"/>
                          <w:szCs w:val="15"/>
                        </w:rPr>
                        <w:t>”</w:t>
                      </w:r>
                    </w:p>
                    <w:p w:rsidR="0086497E" w:rsidRPr="000D261C" w:rsidRDefault="0086497E" w:rsidP="0086497E"/>
                  </w:txbxContent>
                </v:textbox>
              </v:shape>
            </w:pict>
          </mc:Fallback>
        </mc:AlternateContent>
      </w:r>
    </w:p>
    <w:tbl>
      <w:tblPr>
        <w:tblpPr w:leftFromText="141" w:rightFromText="141" w:vertAnchor="page" w:horzAnchor="margin" w:tblpXSpec="center" w:tblpY="3631"/>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1"/>
        <w:gridCol w:w="7512"/>
      </w:tblGrid>
      <w:tr w:rsidR="0086497E" w:rsidRPr="00D41F35" w:rsidTr="00EE332C">
        <w:tc>
          <w:tcPr>
            <w:tcW w:w="10843" w:type="dxa"/>
            <w:gridSpan w:val="2"/>
          </w:tcPr>
          <w:p w:rsidR="0086497E" w:rsidRPr="00D41F35" w:rsidRDefault="0086497E" w:rsidP="00EE332C">
            <w:pPr>
              <w:spacing w:after="0" w:line="240" w:lineRule="auto"/>
              <w:rPr>
                <w:rFonts w:ascii="Bookman Old Style" w:eastAsia="Times New Roman" w:hAnsi="Bookman Old Style" w:cs="Times New Roman"/>
                <w:sz w:val="24"/>
                <w:szCs w:val="24"/>
                <w:lang w:val="es-ES" w:eastAsia="es-CL"/>
              </w:rPr>
            </w:pPr>
            <w:r w:rsidRPr="00D41F35">
              <w:rPr>
                <w:rFonts w:ascii="Bookman Old Style" w:eastAsia="Times New Roman" w:hAnsi="Bookman Old Style" w:cs="Times New Roman"/>
                <w:sz w:val="24"/>
                <w:szCs w:val="24"/>
                <w:lang w:val="es-ES" w:eastAsia="es-CL"/>
              </w:rPr>
              <w:t>Nombre :</w:t>
            </w:r>
          </w:p>
        </w:tc>
      </w:tr>
      <w:tr w:rsidR="0086497E" w:rsidRPr="00D41F35" w:rsidTr="00EE332C">
        <w:tc>
          <w:tcPr>
            <w:tcW w:w="3331" w:type="dxa"/>
          </w:tcPr>
          <w:p w:rsidR="0086497E" w:rsidRPr="00D41F35" w:rsidRDefault="0086497E" w:rsidP="00EE332C">
            <w:pPr>
              <w:spacing w:after="0" w:line="240" w:lineRule="auto"/>
              <w:rPr>
                <w:rFonts w:ascii="Bookman Old Style" w:eastAsia="Times New Roman" w:hAnsi="Bookman Old Style" w:cs="Times New Roman"/>
                <w:sz w:val="24"/>
                <w:szCs w:val="24"/>
                <w:lang w:val="es-ES" w:eastAsia="es-CL"/>
              </w:rPr>
            </w:pPr>
            <w:r w:rsidRPr="00D41F35">
              <w:rPr>
                <w:rFonts w:ascii="Bookman Old Style" w:eastAsia="Times New Roman" w:hAnsi="Bookman Old Style" w:cs="Times New Roman"/>
                <w:sz w:val="24"/>
                <w:szCs w:val="24"/>
                <w:lang w:val="es-ES" w:eastAsia="es-CL"/>
              </w:rPr>
              <w:t xml:space="preserve">Curso :  </w:t>
            </w:r>
          </w:p>
        </w:tc>
        <w:tc>
          <w:tcPr>
            <w:tcW w:w="7512" w:type="dxa"/>
          </w:tcPr>
          <w:p w:rsidR="0086497E" w:rsidRPr="00D41F35" w:rsidRDefault="0086497E" w:rsidP="00EE332C">
            <w:pPr>
              <w:spacing w:after="0" w:line="240" w:lineRule="auto"/>
              <w:rPr>
                <w:rFonts w:ascii="Bookman Old Style" w:eastAsia="Times New Roman" w:hAnsi="Bookman Old Style" w:cs="Times New Roman"/>
                <w:sz w:val="24"/>
                <w:szCs w:val="24"/>
                <w:lang w:val="es-ES" w:eastAsia="es-CL"/>
              </w:rPr>
            </w:pPr>
            <w:r w:rsidRPr="00D41F35">
              <w:rPr>
                <w:rFonts w:ascii="Bookman Old Style" w:eastAsia="Times New Roman" w:hAnsi="Bookman Old Style" w:cs="Times New Roman"/>
                <w:sz w:val="24"/>
                <w:szCs w:val="24"/>
                <w:lang w:val="es-ES" w:eastAsia="es-CL"/>
              </w:rPr>
              <w:t>Fecha :</w:t>
            </w:r>
          </w:p>
        </w:tc>
      </w:tr>
    </w:tbl>
    <w:p w:rsidR="0086497E" w:rsidRDefault="0086497E" w:rsidP="0086497E"/>
    <w:p w:rsidR="0086497E" w:rsidRDefault="0086497E" w:rsidP="0086497E">
      <w:pPr>
        <w:tabs>
          <w:tab w:val="left" w:pos="1140"/>
        </w:tabs>
        <w:rPr>
          <w:b/>
          <w:i/>
          <w:sz w:val="28"/>
          <w:szCs w:val="28"/>
        </w:rPr>
      </w:pPr>
      <w:r>
        <w:tab/>
      </w:r>
      <w:r>
        <w:tab/>
      </w:r>
      <w:r w:rsidRPr="008206D6">
        <w:rPr>
          <w:b/>
          <w:i/>
          <w:sz w:val="28"/>
          <w:szCs w:val="28"/>
        </w:rPr>
        <w:t xml:space="preserve">GUÍA DE LENGUAJE Y COMUNICACIÓN </w:t>
      </w:r>
      <w:r>
        <w:rPr>
          <w:b/>
          <w:i/>
          <w:sz w:val="28"/>
          <w:szCs w:val="28"/>
        </w:rPr>
        <w:t xml:space="preserve">“ESCRITURA” </w:t>
      </w:r>
    </w:p>
    <w:p w:rsidR="0086497E" w:rsidRDefault="0086497E" w:rsidP="0086497E">
      <w:pPr>
        <w:tabs>
          <w:tab w:val="left" w:pos="1140"/>
        </w:tabs>
        <w:rPr>
          <w:b/>
          <w:i/>
          <w:sz w:val="28"/>
          <w:szCs w:val="28"/>
        </w:rPr>
      </w:pPr>
      <w:r>
        <w:rPr>
          <w:b/>
          <w:i/>
          <w:sz w:val="28"/>
          <w:szCs w:val="28"/>
        </w:rPr>
        <w:tab/>
      </w:r>
      <w:r>
        <w:rPr>
          <w:b/>
          <w:i/>
          <w:sz w:val="28"/>
          <w:szCs w:val="28"/>
        </w:rPr>
        <w:tab/>
      </w:r>
      <w:r>
        <w:rPr>
          <w:b/>
          <w:i/>
          <w:sz w:val="28"/>
          <w:szCs w:val="28"/>
        </w:rPr>
        <w:tab/>
      </w:r>
      <w:r>
        <w:rPr>
          <w:b/>
          <w:i/>
          <w:sz w:val="28"/>
          <w:szCs w:val="28"/>
        </w:rPr>
        <w:tab/>
      </w:r>
      <w:r>
        <w:rPr>
          <w:b/>
          <w:i/>
          <w:sz w:val="28"/>
          <w:szCs w:val="28"/>
        </w:rPr>
        <w:tab/>
        <w:t>6</w:t>
      </w:r>
      <w:r w:rsidRPr="008206D6">
        <w:rPr>
          <w:b/>
          <w:i/>
          <w:sz w:val="28"/>
          <w:szCs w:val="28"/>
        </w:rPr>
        <w:t>TOS BÁSICOS</w:t>
      </w:r>
    </w:p>
    <w:p w:rsidR="0086497E" w:rsidRPr="001413A2" w:rsidRDefault="0086497E" w:rsidP="0086497E">
      <w:pPr>
        <w:rPr>
          <w:rFonts w:ascii="Comic Sans MS" w:hAnsi="Comic Sans MS"/>
        </w:rPr>
      </w:pPr>
    </w:p>
    <w:p w:rsidR="0086497E" w:rsidRDefault="001413A2" w:rsidP="001413A2">
      <w:pPr>
        <w:jc w:val="center"/>
        <w:rPr>
          <w:rFonts w:ascii="Comic Sans MS" w:hAnsi="Comic Sans MS"/>
          <w:b/>
          <w:i/>
          <w:u w:val="single"/>
        </w:rPr>
      </w:pPr>
      <w:r w:rsidRPr="00E442D8">
        <w:rPr>
          <w:rFonts w:ascii="Comic Sans MS" w:hAnsi="Comic Sans MS"/>
          <w:b/>
          <w:i/>
          <w:u w:val="single"/>
        </w:rPr>
        <w:t>TALLER DE ESCRITURA CREATIVA</w:t>
      </w:r>
    </w:p>
    <w:p w:rsidR="00E442D8" w:rsidRDefault="00E442D8" w:rsidP="00637D2F">
      <w:pPr>
        <w:rPr>
          <w:rFonts w:ascii="Comic Sans MS" w:hAnsi="Comic Sans MS"/>
          <w:b/>
          <w:i/>
          <w:u w:val="single"/>
        </w:rPr>
      </w:pPr>
    </w:p>
    <w:p w:rsidR="00637D2F" w:rsidRDefault="00637D2F" w:rsidP="00637D2F">
      <w:pPr>
        <w:rPr>
          <w:rFonts w:ascii="Comic Sans MS" w:hAnsi="Comic Sans MS"/>
        </w:rPr>
      </w:pPr>
      <w:r>
        <w:rPr>
          <w:rFonts w:ascii="Comic Sans MS" w:hAnsi="Comic Sans MS"/>
        </w:rPr>
        <w:t>INSTRUCCIONES:</w:t>
      </w:r>
    </w:p>
    <w:p w:rsidR="00637D2F" w:rsidRDefault="00637D2F" w:rsidP="00637D2F">
      <w:pPr>
        <w:pStyle w:val="Prrafodelista"/>
        <w:numPr>
          <w:ilvl w:val="0"/>
          <w:numId w:val="1"/>
        </w:numPr>
        <w:rPr>
          <w:rFonts w:ascii="Comic Sans MS" w:hAnsi="Comic Sans MS"/>
        </w:rPr>
      </w:pPr>
      <w:r>
        <w:rPr>
          <w:rFonts w:ascii="Comic Sans MS" w:hAnsi="Comic Sans MS"/>
        </w:rPr>
        <w:t xml:space="preserve">Debes responder en los espacios asignados (escribir en el recuadro), aquí en la misma hoja de </w:t>
      </w:r>
      <w:proofErr w:type="spellStart"/>
      <w:r>
        <w:rPr>
          <w:rFonts w:ascii="Comic Sans MS" w:hAnsi="Comic Sans MS"/>
        </w:rPr>
        <w:t>word</w:t>
      </w:r>
      <w:proofErr w:type="spellEnd"/>
      <w:r>
        <w:rPr>
          <w:rFonts w:ascii="Comic Sans MS" w:hAnsi="Comic Sans MS"/>
        </w:rPr>
        <w:t xml:space="preserve">. </w:t>
      </w:r>
    </w:p>
    <w:p w:rsidR="00637D2F" w:rsidRDefault="00637D2F" w:rsidP="00637D2F">
      <w:pPr>
        <w:pStyle w:val="Prrafodelista"/>
        <w:numPr>
          <w:ilvl w:val="0"/>
          <w:numId w:val="1"/>
        </w:numPr>
        <w:rPr>
          <w:rFonts w:ascii="Comic Sans MS" w:hAnsi="Comic Sans MS"/>
        </w:rPr>
      </w:pPr>
      <w:r>
        <w:rPr>
          <w:rFonts w:ascii="Comic Sans MS" w:hAnsi="Comic Sans MS"/>
        </w:rPr>
        <w:t xml:space="preserve">Debes tener toda la precaución de la redacción y ortografía. </w:t>
      </w:r>
    </w:p>
    <w:p w:rsidR="00637D2F" w:rsidRDefault="00637D2F" w:rsidP="00637D2F">
      <w:pPr>
        <w:pStyle w:val="Prrafodelista"/>
        <w:numPr>
          <w:ilvl w:val="0"/>
          <w:numId w:val="1"/>
        </w:numPr>
        <w:rPr>
          <w:rFonts w:ascii="Comic Sans MS" w:hAnsi="Comic Sans MS"/>
        </w:rPr>
      </w:pPr>
      <w:r>
        <w:rPr>
          <w:rFonts w:ascii="Comic Sans MS" w:hAnsi="Comic Sans MS"/>
        </w:rPr>
        <w:t xml:space="preserve">Luego guardas esta guía con tu nombre y curso. </w:t>
      </w:r>
    </w:p>
    <w:p w:rsidR="00637D2F" w:rsidRDefault="008837FA" w:rsidP="00637D2F">
      <w:pPr>
        <w:pStyle w:val="Prrafodelista"/>
        <w:numPr>
          <w:ilvl w:val="0"/>
          <w:numId w:val="1"/>
        </w:numPr>
        <w:rPr>
          <w:rFonts w:ascii="Comic Sans MS" w:hAnsi="Comic Sans MS"/>
        </w:rPr>
      </w:pPr>
      <w:r>
        <w:rPr>
          <w:rFonts w:ascii="Comic Sans MS" w:hAnsi="Comic Sans MS"/>
        </w:rPr>
        <w:t>D</w:t>
      </w:r>
      <w:r w:rsidR="00637D2F">
        <w:rPr>
          <w:rFonts w:ascii="Comic Sans MS" w:hAnsi="Comic Sans MS"/>
        </w:rPr>
        <w:t xml:space="preserve">ebes enviarla al mail </w:t>
      </w:r>
      <w:hyperlink r:id="rId6" w:history="1">
        <w:r w:rsidRPr="00C41279">
          <w:rPr>
            <w:rStyle w:val="Hipervnculo"/>
            <w:rFonts w:ascii="Comic Sans MS" w:hAnsi="Comic Sans MS"/>
          </w:rPr>
          <w:t>ngonzalez@colegionuevanazaret.cl</w:t>
        </w:r>
      </w:hyperlink>
      <w:r>
        <w:rPr>
          <w:rFonts w:ascii="Comic Sans MS" w:hAnsi="Comic Sans MS"/>
        </w:rPr>
        <w:t>, y en el asunto debes colocar tu nombre y curso.</w:t>
      </w:r>
    </w:p>
    <w:p w:rsidR="008837FA" w:rsidRPr="00637D2F" w:rsidRDefault="008837FA" w:rsidP="00637D2F">
      <w:pPr>
        <w:pStyle w:val="Prrafodelista"/>
        <w:numPr>
          <w:ilvl w:val="0"/>
          <w:numId w:val="1"/>
        </w:numPr>
        <w:rPr>
          <w:rFonts w:ascii="Comic Sans MS" w:hAnsi="Comic Sans MS"/>
        </w:rPr>
      </w:pPr>
      <w:r>
        <w:rPr>
          <w:rFonts w:ascii="Comic Sans MS" w:hAnsi="Comic Sans MS"/>
        </w:rPr>
        <w:t xml:space="preserve">Los horarios  de envío son de lunes a viernes de 8.30 a 17.30 </w:t>
      </w:r>
      <w:proofErr w:type="spellStart"/>
      <w:r>
        <w:rPr>
          <w:rFonts w:ascii="Comic Sans MS" w:hAnsi="Comic Sans MS"/>
        </w:rPr>
        <w:t>hrs</w:t>
      </w:r>
      <w:proofErr w:type="spellEnd"/>
      <w:r>
        <w:rPr>
          <w:rFonts w:ascii="Comic Sans MS" w:hAnsi="Comic Sans MS"/>
        </w:rPr>
        <w:t>.</w:t>
      </w:r>
      <w:r w:rsidR="00113605">
        <w:rPr>
          <w:rFonts w:ascii="Comic Sans MS" w:hAnsi="Comic Sans MS"/>
        </w:rPr>
        <w:t xml:space="preserve"> </w:t>
      </w:r>
      <w:bookmarkStart w:id="0" w:name="_GoBack"/>
      <w:bookmarkEnd w:id="0"/>
    </w:p>
    <w:p w:rsidR="00E442D8" w:rsidRPr="00E442D8" w:rsidRDefault="00E442D8" w:rsidP="00E442D8">
      <w:pPr>
        <w:rPr>
          <w:rFonts w:ascii="Comic Sans MS" w:hAnsi="Comic Sans MS"/>
        </w:rPr>
      </w:pPr>
    </w:p>
    <w:p w:rsidR="001413A2" w:rsidRPr="001413A2" w:rsidRDefault="001413A2" w:rsidP="001413A2">
      <w:pPr>
        <w:jc w:val="center"/>
        <w:rPr>
          <w:rFonts w:ascii="Comic Sans MS" w:hAnsi="Comic Sans MS"/>
        </w:rPr>
      </w:pPr>
    </w:p>
    <w:p w:rsidR="0086497E" w:rsidRPr="001413A2" w:rsidRDefault="0086497E" w:rsidP="00E442D8">
      <w:pPr>
        <w:jc w:val="both"/>
        <w:rPr>
          <w:rFonts w:ascii="Comic Sans MS" w:hAnsi="Comic Sans MS"/>
        </w:rPr>
      </w:pPr>
      <w:r w:rsidRPr="001413A2">
        <w:rPr>
          <w:rFonts w:ascii="Comic Sans MS" w:hAnsi="Comic Sans MS"/>
        </w:rPr>
        <w:t xml:space="preserve">I. ¿Qué es una sopaipilla? </w:t>
      </w:r>
      <w:r w:rsidR="008837FA">
        <w:rPr>
          <w:rFonts w:ascii="Comic Sans MS" w:hAnsi="Comic Sans MS"/>
        </w:rPr>
        <w:t>(7 pts.)</w:t>
      </w:r>
    </w:p>
    <w:p w:rsidR="0086497E" w:rsidRDefault="0086497E" w:rsidP="00E442D8">
      <w:pPr>
        <w:jc w:val="both"/>
        <w:rPr>
          <w:rFonts w:ascii="Comic Sans MS" w:hAnsi="Comic Sans MS"/>
        </w:rPr>
      </w:pPr>
      <w:r w:rsidRPr="001413A2">
        <w:rPr>
          <w:rFonts w:ascii="Comic Sans MS" w:hAnsi="Comic Sans MS"/>
        </w:rPr>
        <w:t>Imagina que tienes</w:t>
      </w:r>
      <w:r w:rsidRPr="001413A2">
        <w:rPr>
          <w:rFonts w:ascii="Comic Sans MS" w:hAnsi="Comic Sans MS"/>
        </w:rPr>
        <w:t xml:space="preserve"> que explicar y describir lo que es una sopaipilla a una persona extranjera, que nunca ha visto ni</w:t>
      </w:r>
      <w:r w:rsidRPr="001413A2">
        <w:rPr>
          <w:rFonts w:ascii="Comic Sans MS" w:hAnsi="Comic Sans MS"/>
        </w:rPr>
        <w:t xml:space="preserve"> probado una. Por eso, describe con muchos detalles y apóyate</w:t>
      </w:r>
      <w:r w:rsidRPr="001413A2">
        <w:rPr>
          <w:rFonts w:ascii="Comic Sans MS" w:hAnsi="Comic Sans MS"/>
        </w:rPr>
        <w:t xml:space="preserve"> en la percepción por medio de los cinco sentidos: ¿cómo se ve? ¿</w:t>
      </w:r>
      <w:r w:rsidR="00E442D8">
        <w:rPr>
          <w:rFonts w:ascii="Comic Sans MS" w:hAnsi="Comic Sans MS"/>
        </w:rPr>
        <w:t>c</w:t>
      </w:r>
      <w:r w:rsidR="00E442D8" w:rsidRPr="001413A2">
        <w:rPr>
          <w:rFonts w:ascii="Comic Sans MS" w:hAnsi="Comic Sans MS"/>
        </w:rPr>
        <w:t>ómo</w:t>
      </w:r>
      <w:r w:rsidRPr="001413A2">
        <w:rPr>
          <w:rFonts w:ascii="Comic Sans MS" w:hAnsi="Comic Sans MS"/>
        </w:rPr>
        <w:t xml:space="preserve"> suena? ¿</w:t>
      </w:r>
      <w:r w:rsidR="00E442D8">
        <w:rPr>
          <w:rFonts w:ascii="Comic Sans MS" w:hAnsi="Comic Sans MS"/>
        </w:rPr>
        <w:t>c</w:t>
      </w:r>
      <w:r w:rsidR="00E442D8" w:rsidRPr="001413A2">
        <w:rPr>
          <w:rFonts w:ascii="Comic Sans MS" w:hAnsi="Comic Sans MS"/>
        </w:rPr>
        <w:t>ómo</w:t>
      </w:r>
      <w:r w:rsidRPr="001413A2">
        <w:rPr>
          <w:rFonts w:ascii="Comic Sans MS" w:hAnsi="Comic Sans MS"/>
        </w:rPr>
        <w:t xml:space="preserve"> es el sabor? ¿</w:t>
      </w:r>
      <w:r w:rsidR="00E442D8">
        <w:rPr>
          <w:rFonts w:ascii="Comic Sans MS" w:hAnsi="Comic Sans MS"/>
        </w:rPr>
        <w:t>c</w:t>
      </w:r>
      <w:r w:rsidR="00E442D8" w:rsidRPr="001413A2">
        <w:rPr>
          <w:rFonts w:ascii="Comic Sans MS" w:hAnsi="Comic Sans MS"/>
        </w:rPr>
        <w:t>ómo</w:t>
      </w:r>
      <w:r w:rsidRPr="001413A2">
        <w:rPr>
          <w:rFonts w:ascii="Comic Sans MS" w:hAnsi="Comic Sans MS"/>
        </w:rPr>
        <w:t xml:space="preserve"> huele? ¿</w:t>
      </w:r>
      <w:r w:rsidR="00E442D8">
        <w:rPr>
          <w:rFonts w:ascii="Comic Sans MS" w:hAnsi="Comic Sans MS"/>
        </w:rPr>
        <w:t>c</w:t>
      </w:r>
      <w:r w:rsidR="00E442D8" w:rsidRPr="001413A2">
        <w:rPr>
          <w:rFonts w:ascii="Comic Sans MS" w:hAnsi="Comic Sans MS"/>
        </w:rPr>
        <w:t>ómo</w:t>
      </w:r>
      <w:r w:rsidRPr="001413A2">
        <w:rPr>
          <w:rFonts w:ascii="Comic Sans MS" w:hAnsi="Comic Sans MS"/>
        </w:rPr>
        <w:t xml:space="preserve"> se siente</w:t>
      </w:r>
      <w:r w:rsidRPr="001413A2">
        <w:rPr>
          <w:rFonts w:ascii="Comic Sans MS" w:hAnsi="Comic Sans MS"/>
        </w:rPr>
        <w:t xml:space="preserve"> al tacto? Imagina</w:t>
      </w:r>
      <w:r w:rsidRPr="001413A2">
        <w:rPr>
          <w:rFonts w:ascii="Comic Sans MS" w:hAnsi="Comic Sans MS"/>
        </w:rPr>
        <w:t xml:space="preserve"> que la persona extranjera se interesa mucho por su descripción, y les hace más preguntas sobre las sopaipillas, que pueden ser las siguientes, u otras: ¿las comen seguido? ¿</w:t>
      </w:r>
      <w:r w:rsidR="00E442D8" w:rsidRPr="001413A2">
        <w:rPr>
          <w:rFonts w:ascii="Comic Sans MS" w:hAnsi="Comic Sans MS"/>
        </w:rPr>
        <w:t>La</w:t>
      </w:r>
      <w:r w:rsidRPr="001413A2">
        <w:rPr>
          <w:rFonts w:ascii="Comic Sans MS" w:hAnsi="Comic Sans MS"/>
        </w:rPr>
        <w:t xml:space="preserve"> sopaipilla es una comida habitual en la zona en la que vives? ¿</w:t>
      </w:r>
      <w:r w:rsidR="00E442D8" w:rsidRPr="001413A2">
        <w:rPr>
          <w:rFonts w:ascii="Comic Sans MS" w:hAnsi="Comic Sans MS"/>
        </w:rPr>
        <w:t>Dónde</w:t>
      </w:r>
      <w:r w:rsidRPr="001413A2">
        <w:rPr>
          <w:rFonts w:ascii="Comic Sans MS" w:hAnsi="Comic Sans MS"/>
        </w:rPr>
        <w:t xml:space="preserve"> y cómo se comen habitualmente las sopaipil</w:t>
      </w:r>
      <w:r w:rsidR="00637D2F">
        <w:rPr>
          <w:rFonts w:ascii="Comic Sans MS" w:hAnsi="Comic Sans MS"/>
        </w:rPr>
        <w:t>las? A partir de las preguntas</w:t>
      </w:r>
      <w:r w:rsidRPr="001413A2">
        <w:rPr>
          <w:rFonts w:ascii="Comic Sans MS" w:hAnsi="Comic Sans MS"/>
        </w:rPr>
        <w:t xml:space="preserve">, cuéntenle más sobre las sopaipillas. </w:t>
      </w:r>
    </w:p>
    <w:tbl>
      <w:tblPr>
        <w:tblStyle w:val="Tablaconcuadrcula"/>
        <w:tblpPr w:leftFromText="141" w:rightFromText="141" w:vertAnchor="text" w:horzAnchor="margin" w:tblpY="382"/>
        <w:tblW w:w="9335" w:type="dxa"/>
        <w:tblLook w:val="04A0" w:firstRow="1" w:lastRow="0" w:firstColumn="1" w:lastColumn="0" w:noHBand="0" w:noVBand="1"/>
      </w:tblPr>
      <w:tblGrid>
        <w:gridCol w:w="9335"/>
      </w:tblGrid>
      <w:tr w:rsidR="00E442D8" w:rsidTr="00637D2F">
        <w:trPr>
          <w:trHeight w:val="4442"/>
        </w:trPr>
        <w:tc>
          <w:tcPr>
            <w:tcW w:w="9335" w:type="dxa"/>
          </w:tcPr>
          <w:p w:rsidR="00E442D8" w:rsidRDefault="00E442D8" w:rsidP="00E442D8">
            <w:pPr>
              <w:rPr>
                <w:rFonts w:ascii="Comic Sans MS" w:hAnsi="Comic Sans MS"/>
              </w:rPr>
            </w:pPr>
          </w:p>
        </w:tc>
      </w:tr>
    </w:tbl>
    <w:p w:rsidR="00E442D8" w:rsidRDefault="00E442D8" w:rsidP="0086497E">
      <w:pPr>
        <w:rPr>
          <w:rFonts w:ascii="Comic Sans MS" w:hAnsi="Comic Sans MS"/>
        </w:rPr>
      </w:pPr>
    </w:p>
    <w:p w:rsidR="00E442D8" w:rsidRDefault="00E442D8" w:rsidP="0086497E">
      <w:pPr>
        <w:rPr>
          <w:rFonts w:ascii="Comic Sans MS" w:hAnsi="Comic Sans MS"/>
        </w:rPr>
      </w:pPr>
    </w:p>
    <w:p w:rsidR="00E442D8" w:rsidRDefault="00E442D8" w:rsidP="0086497E">
      <w:pPr>
        <w:rPr>
          <w:rFonts w:ascii="Comic Sans MS" w:hAnsi="Comic Sans MS"/>
        </w:rPr>
      </w:pPr>
    </w:p>
    <w:p w:rsidR="0086497E" w:rsidRPr="001413A2" w:rsidRDefault="0086497E" w:rsidP="0086497E">
      <w:pPr>
        <w:rPr>
          <w:rFonts w:ascii="Comic Sans MS" w:hAnsi="Comic Sans MS"/>
        </w:rPr>
      </w:pPr>
    </w:p>
    <w:tbl>
      <w:tblPr>
        <w:tblStyle w:val="Tablaconcuadrcula"/>
        <w:tblpPr w:leftFromText="141" w:rightFromText="141" w:vertAnchor="text" w:horzAnchor="margin" w:tblpY="3139"/>
        <w:tblW w:w="0" w:type="auto"/>
        <w:tblLook w:val="04A0" w:firstRow="1" w:lastRow="0" w:firstColumn="1" w:lastColumn="0" w:noHBand="0" w:noVBand="1"/>
      </w:tblPr>
      <w:tblGrid>
        <w:gridCol w:w="8828"/>
      </w:tblGrid>
      <w:tr w:rsidR="0086497E" w:rsidRPr="001413A2" w:rsidTr="00AD7009">
        <w:tc>
          <w:tcPr>
            <w:tcW w:w="8828" w:type="dxa"/>
          </w:tcPr>
          <w:p w:rsidR="0086497E" w:rsidRPr="001413A2" w:rsidRDefault="0086497E" w:rsidP="00AD7009">
            <w:pPr>
              <w:rPr>
                <w:rFonts w:ascii="Comic Sans MS" w:hAnsi="Comic Sans MS"/>
              </w:rPr>
            </w:pPr>
            <w:r w:rsidRPr="001413A2">
              <w:rPr>
                <w:rFonts w:ascii="Comic Sans MS" w:hAnsi="Comic Sans MS"/>
              </w:rPr>
              <w:t>Sopaipilla.</w:t>
            </w:r>
          </w:p>
          <w:p w:rsidR="0086497E" w:rsidRPr="001413A2" w:rsidRDefault="0086497E" w:rsidP="00AD7009">
            <w:pPr>
              <w:rPr>
                <w:rFonts w:ascii="Comic Sans MS" w:hAnsi="Comic Sans MS"/>
              </w:rPr>
            </w:pPr>
            <w:r w:rsidRPr="001413A2">
              <w:rPr>
                <w:rFonts w:ascii="Comic Sans MS" w:hAnsi="Comic Sans MS"/>
              </w:rPr>
              <w:t xml:space="preserve"> A mi papá le encanta el cerro Santa Lucía. Dice que es como un pulmoncito para nosotros. Dice que le gustaría llevarme hasta la parte más alta del cerro, pero con mi silla de ruedas le da susto que me pase algo. Así que nos vamos por el parque que está al lado del río, jugando a contar faroles, hasta el puente que está más al fondo, y nos comemos unas sopaipillas en un carrito, y a mí me da risa como suena cuando le pone mostaza.</w:t>
            </w:r>
            <w:r w:rsidR="00AD7009">
              <w:rPr>
                <w:rFonts w:ascii="Comic Sans MS" w:hAnsi="Comic Sans MS"/>
              </w:rPr>
              <w:t xml:space="preserve"> Fin. </w:t>
            </w:r>
          </w:p>
        </w:tc>
      </w:tr>
    </w:tbl>
    <w:p w:rsidR="00AD7009" w:rsidRDefault="0086497E" w:rsidP="0086497E">
      <w:pPr>
        <w:rPr>
          <w:rFonts w:ascii="Comic Sans MS" w:hAnsi="Comic Sans MS"/>
        </w:rPr>
      </w:pPr>
      <w:r w:rsidRPr="001413A2">
        <w:rPr>
          <w:rFonts w:ascii="Comic Sans MS" w:hAnsi="Comic Sans MS"/>
        </w:rPr>
        <w:t>II. Creación de un microcuento</w:t>
      </w:r>
      <w:r w:rsidR="00AD7009">
        <w:rPr>
          <w:rFonts w:ascii="Comic Sans MS" w:hAnsi="Comic Sans MS"/>
        </w:rPr>
        <w:t>:</w:t>
      </w:r>
    </w:p>
    <w:p w:rsidR="0086497E" w:rsidRDefault="0086497E" w:rsidP="0086497E">
      <w:pPr>
        <w:rPr>
          <w:rFonts w:ascii="Comic Sans MS" w:hAnsi="Comic Sans MS"/>
        </w:rPr>
      </w:pPr>
      <w:r w:rsidRPr="001413A2">
        <w:rPr>
          <w:rFonts w:ascii="Comic Sans MS" w:hAnsi="Comic Sans MS"/>
        </w:rPr>
        <w:t xml:space="preserve"> Escribe un microcuento cuyo único requisito será que en él aparezca una sopaipilla. </w:t>
      </w:r>
      <w:r w:rsidR="00AD7009">
        <w:rPr>
          <w:rFonts w:ascii="Comic Sans MS" w:hAnsi="Comic Sans MS"/>
        </w:rPr>
        <w:t xml:space="preserve">Recuerda alguna anécdota o crea una historia. </w:t>
      </w:r>
      <w:r w:rsidRPr="001413A2">
        <w:rPr>
          <w:rFonts w:ascii="Comic Sans MS" w:hAnsi="Comic Sans MS"/>
        </w:rPr>
        <w:t>Toma como modelo el microcuento “Sopaipilla"</w:t>
      </w:r>
      <w:r w:rsidR="00AD7009">
        <w:rPr>
          <w:rFonts w:ascii="Comic Sans MS" w:hAnsi="Comic Sans MS"/>
        </w:rPr>
        <w:t>.</w:t>
      </w:r>
    </w:p>
    <w:p w:rsidR="00AD7009" w:rsidRDefault="00AD7009" w:rsidP="0086497E">
      <w:pPr>
        <w:rPr>
          <w:rFonts w:ascii="Comic Sans MS" w:hAnsi="Comic Sans MS"/>
        </w:rPr>
      </w:pPr>
      <w:r>
        <w:rPr>
          <w:rFonts w:ascii="Comic Sans MS" w:hAnsi="Comic Sans MS"/>
        </w:rPr>
        <w:t xml:space="preserve">*Recordar: un MICROCUENTO es un relato muy breve de una historia o anécdota que puede ser real o ficticia, cuenta con uno o dos personajes y termina con un final inesperado. </w:t>
      </w:r>
      <w:r w:rsidR="008837FA">
        <w:rPr>
          <w:rFonts w:ascii="Comic Sans MS" w:hAnsi="Comic Sans MS"/>
        </w:rPr>
        <w:t xml:space="preserve">Generalmente tiene alrededor de 100 palabras. </w:t>
      </w:r>
    </w:p>
    <w:p w:rsidR="00AD7009" w:rsidRPr="001413A2" w:rsidRDefault="008837FA" w:rsidP="0086497E">
      <w:pPr>
        <w:rPr>
          <w:rFonts w:ascii="Comic Sans MS" w:hAnsi="Comic Sans MS"/>
        </w:rPr>
      </w:pPr>
      <w:proofErr w:type="spellStart"/>
      <w:r>
        <w:rPr>
          <w:rFonts w:ascii="Comic Sans MS" w:hAnsi="Comic Sans MS"/>
        </w:rPr>
        <w:t>Ej</w:t>
      </w:r>
      <w:proofErr w:type="spellEnd"/>
      <w:r>
        <w:rPr>
          <w:rFonts w:ascii="Comic Sans MS" w:hAnsi="Comic Sans MS"/>
        </w:rPr>
        <w:t xml:space="preserve">: </w:t>
      </w:r>
    </w:p>
    <w:p w:rsidR="0086497E" w:rsidRPr="001413A2" w:rsidRDefault="0086497E" w:rsidP="0086497E">
      <w:pPr>
        <w:rPr>
          <w:rFonts w:ascii="Comic Sans MS" w:hAnsi="Comic Sans MS"/>
        </w:rPr>
      </w:pPr>
    </w:p>
    <w:p w:rsidR="0086497E" w:rsidRPr="001413A2" w:rsidRDefault="0086497E" w:rsidP="0086497E">
      <w:pPr>
        <w:rPr>
          <w:rFonts w:ascii="Comic Sans MS" w:hAnsi="Comic Sans MS"/>
        </w:rPr>
      </w:pPr>
    </w:p>
    <w:p w:rsidR="0086497E" w:rsidRPr="001413A2" w:rsidRDefault="0086497E" w:rsidP="0086497E">
      <w:pPr>
        <w:rPr>
          <w:rFonts w:ascii="Comic Sans MS" w:hAnsi="Comic Sans MS"/>
        </w:rPr>
      </w:pPr>
    </w:p>
    <w:p w:rsidR="0086497E" w:rsidRPr="008837FA" w:rsidRDefault="0086497E" w:rsidP="008837FA">
      <w:pPr>
        <w:pStyle w:val="Prrafodelista"/>
        <w:numPr>
          <w:ilvl w:val="0"/>
          <w:numId w:val="2"/>
        </w:numPr>
        <w:rPr>
          <w:rFonts w:ascii="Comic Sans MS" w:hAnsi="Comic Sans MS"/>
        </w:rPr>
      </w:pPr>
      <w:r w:rsidRPr="008837FA">
        <w:rPr>
          <w:rFonts w:ascii="Comic Sans MS" w:hAnsi="Comic Sans MS"/>
        </w:rPr>
        <w:t xml:space="preserve"> Anota primero algunas ideas para tu microcuento:</w:t>
      </w:r>
      <w:r w:rsidR="008837FA">
        <w:rPr>
          <w:rFonts w:ascii="Comic Sans MS" w:hAnsi="Comic Sans MS"/>
        </w:rPr>
        <w:t xml:space="preserve"> (3 pts.)</w:t>
      </w:r>
    </w:p>
    <w:tbl>
      <w:tblPr>
        <w:tblStyle w:val="Tablaconcuadrcula"/>
        <w:tblW w:w="8857" w:type="dxa"/>
        <w:tblLook w:val="04A0" w:firstRow="1" w:lastRow="0" w:firstColumn="1" w:lastColumn="0" w:noHBand="0" w:noVBand="1"/>
      </w:tblPr>
      <w:tblGrid>
        <w:gridCol w:w="8857"/>
      </w:tblGrid>
      <w:tr w:rsidR="008837FA" w:rsidTr="008837FA">
        <w:trPr>
          <w:trHeight w:val="2269"/>
        </w:trPr>
        <w:tc>
          <w:tcPr>
            <w:tcW w:w="8857" w:type="dxa"/>
          </w:tcPr>
          <w:p w:rsidR="008837FA" w:rsidRDefault="008837FA" w:rsidP="0086497E">
            <w:pPr>
              <w:rPr>
                <w:rFonts w:ascii="Comic Sans MS" w:hAnsi="Comic Sans MS"/>
              </w:rPr>
            </w:pPr>
          </w:p>
        </w:tc>
      </w:tr>
    </w:tbl>
    <w:p w:rsidR="008837FA" w:rsidRPr="001413A2" w:rsidRDefault="008837FA" w:rsidP="0086497E">
      <w:pPr>
        <w:rPr>
          <w:rFonts w:ascii="Comic Sans MS" w:hAnsi="Comic Sans MS"/>
        </w:rPr>
      </w:pPr>
    </w:p>
    <w:p w:rsidR="0086497E" w:rsidRPr="001413A2" w:rsidRDefault="0086497E" w:rsidP="0086497E">
      <w:pPr>
        <w:rPr>
          <w:rFonts w:ascii="Comic Sans MS" w:hAnsi="Comic Sans MS"/>
        </w:rPr>
      </w:pPr>
    </w:p>
    <w:p w:rsidR="0086497E" w:rsidRPr="008837FA" w:rsidRDefault="0086497E" w:rsidP="008837FA">
      <w:pPr>
        <w:pStyle w:val="Prrafodelista"/>
        <w:numPr>
          <w:ilvl w:val="0"/>
          <w:numId w:val="2"/>
        </w:numPr>
        <w:rPr>
          <w:rFonts w:ascii="Comic Sans MS" w:hAnsi="Comic Sans MS"/>
        </w:rPr>
      </w:pPr>
      <w:r w:rsidRPr="008837FA">
        <w:rPr>
          <w:rFonts w:ascii="Comic Sans MS" w:hAnsi="Comic Sans MS"/>
        </w:rPr>
        <w:t>Ahora, escribe tu microcuento</w:t>
      </w:r>
      <w:r w:rsidR="008837FA">
        <w:rPr>
          <w:rFonts w:ascii="Comic Sans MS" w:hAnsi="Comic Sans MS"/>
        </w:rPr>
        <w:t>, debe llevar título</w:t>
      </w:r>
      <w:r w:rsidRPr="008837FA">
        <w:rPr>
          <w:rFonts w:ascii="Comic Sans MS" w:hAnsi="Comic Sans MS"/>
        </w:rPr>
        <w:t>:</w:t>
      </w:r>
      <w:r w:rsidR="008837FA">
        <w:rPr>
          <w:rFonts w:ascii="Comic Sans MS" w:hAnsi="Comic Sans MS"/>
        </w:rPr>
        <w:t xml:space="preserve"> (7 pts.)</w:t>
      </w:r>
    </w:p>
    <w:tbl>
      <w:tblPr>
        <w:tblStyle w:val="Tablaconcuadrcula"/>
        <w:tblW w:w="9126" w:type="dxa"/>
        <w:tblLook w:val="04A0" w:firstRow="1" w:lastRow="0" w:firstColumn="1" w:lastColumn="0" w:noHBand="0" w:noVBand="1"/>
      </w:tblPr>
      <w:tblGrid>
        <w:gridCol w:w="9126"/>
      </w:tblGrid>
      <w:tr w:rsidR="008837FA" w:rsidTr="008837FA">
        <w:trPr>
          <w:trHeight w:val="4726"/>
        </w:trPr>
        <w:tc>
          <w:tcPr>
            <w:tcW w:w="9126" w:type="dxa"/>
          </w:tcPr>
          <w:p w:rsidR="008837FA" w:rsidRDefault="008837FA" w:rsidP="0086497E">
            <w:pPr>
              <w:rPr>
                <w:rFonts w:ascii="Comic Sans MS" w:hAnsi="Comic Sans MS"/>
              </w:rPr>
            </w:pPr>
          </w:p>
        </w:tc>
      </w:tr>
    </w:tbl>
    <w:p w:rsidR="0086497E" w:rsidRPr="001413A2" w:rsidRDefault="0086497E" w:rsidP="0086497E">
      <w:pPr>
        <w:rPr>
          <w:rFonts w:ascii="Comic Sans MS" w:hAnsi="Comic Sans MS"/>
        </w:rPr>
      </w:pPr>
    </w:p>
    <w:p w:rsidR="000E3A0C" w:rsidRPr="001413A2" w:rsidRDefault="000E3A0C" w:rsidP="0086497E">
      <w:pPr>
        <w:rPr>
          <w:rFonts w:ascii="Comic Sans MS" w:hAnsi="Comic Sans MS"/>
        </w:rPr>
      </w:pPr>
    </w:p>
    <w:sectPr w:rsidR="000E3A0C" w:rsidRPr="001413A2" w:rsidSect="00637D2F">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1A756B"/>
    <w:multiLevelType w:val="hybridMultilevel"/>
    <w:tmpl w:val="90E8A63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4F787B2B"/>
    <w:multiLevelType w:val="hybridMultilevel"/>
    <w:tmpl w:val="735029C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97E"/>
    <w:rsid w:val="000E3A0C"/>
    <w:rsid w:val="00113605"/>
    <w:rsid w:val="001413A2"/>
    <w:rsid w:val="00637D2F"/>
    <w:rsid w:val="0086497E"/>
    <w:rsid w:val="008837FA"/>
    <w:rsid w:val="00AD7009"/>
    <w:rsid w:val="00E442D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02F41A-45BE-40AF-A4CD-F7A5E5DB5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649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637D2F"/>
    <w:pPr>
      <w:ind w:left="720"/>
      <w:contextualSpacing/>
    </w:pPr>
  </w:style>
  <w:style w:type="character" w:styleId="Hipervnculo">
    <w:name w:val="Hyperlink"/>
    <w:basedOn w:val="Fuentedeprrafopredeter"/>
    <w:uiPriority w:val="99"/>
    <w:unhideWhenUsed/>
    <w:rsid w:val="008837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gonzalez@colegionuevanazaret.c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357</Words>
  <Characters>1967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Naty</dc:creator>
  <cp:keywords/>
  <dc:description/>
  <cp:lastModifiedBy>Naty</cp:lastModifiedBy>
  <cp:revision>2</cp:revision>
  <dcterms:created xsi:type="dcterms:W3CDTF">2020-04-29T17:55:00Z</dcterms:created>
  <dcterms:modified xsi:type="dcterms:W3CDTF">2020-04-29T21:34:00Z</dcterms:modified>
</cp:coreProperties>
</file>