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DE1" w:rsidRDefault="00AF5DE1" w:rsidP="00AF5DE1"/>
    <w:p w:rsidR="00AF5DE1" w:rsidRDefault="00AF5DE1" w:rsidP="00AF5DE1">
      <w:pPr>
        <w:jc w:val="center"/>
        <w:rPr>
          <w:b/>
          <w:bCs/>
        </w:rPr>
      </w:pPr>
      <w:r>
        <w:rPr>
          <w:b/>
          <w:bCs/>
        </w:rPr>
        <w:t xml:space="preserve">RÚBRICA PARA CALIFICAR EXPOSICIÓN ORAL </w:t>
      </w:r>
    </w:p>
    <w:p w:rsidR="00AF5DE1" w:rsidRDefault="00AF5DE1" w:rsidP="00AF5DE1">
      <w:pPr>
        <w:jc w:val="center"/>
        <w:rPr>
          <w:b/>
          <w:bCs/>
        </w:rPr>
      </w:pPr>
      <w:r>
        <w:rPr>
          <w:b/>
          <w:bCs/>
        </w:rPr>
        <w:t xml:space="preserve">(Puntaje máximo </w:t>
      </w:r>
      <w:r w:rsidRPr="00A06D9E">
        <w:rPr>
          <w:b/>
          <w:bCs/>
        </w:rPr>
        <w:t>24</w:t>
      </w:r>
      <w:r>
        <w:rPr>
          <w:b/>
          <w:bCs/>
        </w:rPr>
        <w:t xml:space="preserve"> puntos)</w:t>
      </w:r>
    </w:p>
    <w:p w:rsidR="00AF5DE1" w:rsidRDefault="00AF5DE1" w:rsidP="00AF5DE1">
      <w:pPr>
        <w:jc w:val="center"/>
      </w:pPr>
    </w:p>
    <w:tbl>
      <w:tblPr>
        <w:tblStyle w:val="Tablaconcuadrcula"/>
        <w:tblW w:w="903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806"/>
        <w:gridCol w:w="1806"/>
        <w:gridCol w:w="1806"/>
        <w:gridCol w:w="1806"/>
        <w:gridCol w:w="1806"/>
      </w:tblGrid>
      <w:tr w:rsidR="00AF5DE1" w:rsidTr="00AF5DE1"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Pr="00AF5DE1" w:rsidRDefault="00AF5DE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F5DE1">
              <w:rPr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jc w:val="center"/>
            </w:pPr>
            <w:r>
              <w:t>1</w:t>
            </w:r>
          </w:p>
        </w:tc>
      </w:tr>
      <w:tr w:rsidR="00AF5DE1" w:rsidTr="00AF5DE1"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Pr="00AF5DE1" w:rsidRDefault="00AF5DE1">
            <w:pPr>
              <w:rPr>
                <w:b/>
                <w:bCs/>
                <w:sz w:val="24"/>
                <w:szCs w:val="24"/>
              </w:rPr>
            </w:pPr>
            <w:r w:rsidRPr="00AF5DE1">
              <w:rPr>
                <w:b/>
                <w:bCs/>
                <w:sz w:val="24"/>
                <w:szCs w:val="24"/>
              </w:rPr>
              <w:t>Volumen y tono de voz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volumen y tono de voz es lo suficientemente alto y claro para ser escuchado a través de toda la presentación y ayuda a despertar interés por el tema.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El volumen y tono de voz en algunos momentos de la exposición no fue lo suficientemente alto para ser escuchado, pero despertó interés.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El volumen y tono de voz en gran parte de la exposición no fue lo suficientemente alto para ser escuchado y no despertó interés.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El volumen y tono de voz con frecuencia es muy débil para ser escuchado y no ayudó a despertar interés.</w:t>
            </w:r>
          </w:p>
        </w:tc>
      </w:tr>
      <w:tr w:rsidR="00AF5DE1" w:rsidTr="00AF5DE1"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Pr="00AF5DE1" w:rsidRDefault="00AF5DE1">
            <w:pPr>
              <w:rPr>
                <w:b/>
                <w:bCs/>
                <w:sz w:val="24"/>
                <w:szCs w:val="24"/>
              </w:rPr>
            </w:pPr>
            <w:r w:rsidRPr="00AF5DE1">
              <w:rPr>
                <w:b/>
                <w:bCs/>
                <w:sz w:val="24"/>
                <w:szCs w:val="24"/>
              </w:rPr>
              <w:t>Trabajo y esfuerzo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preocupa por participar en clases y por hacer preguntas respecto a pronunciación de las palabras. 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preocupa por participar en clases y hacer preguntas respecto a pronunciación. 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Rara vez se preocupa por participar en la clase y hacer preguntas respecto a pronunciación</w:t>
            </w:r>
            <w:r w:rsidR="00983990">
              <w:rPr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No participa en clases, ni hace preguntas respecto a pronunciación. </w:t>
            </w:r>
          </w:p>
        </w:tc>
      </w:tr>
      <w:tr w:rsidR="00AF5DE1" w:rsidTr="00AF5DE1"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Pr="00AF5DE1" w:rsidRDefault="00AF5DE1">
            <w:pPr>
              <w:rPr>
                <w:b/>
                <w:bCs/>
                <w:sz w:val="24"/>
                <w:szCs w:val="24"/>
              </w:rPr>
            </w:pPr>
            <w:r w:rsidRPr="00AF5DE1">
              <w:rPr>
                <w:b/>
                <w:bCs/>
                <w:sz w:val="24"/>
                <w:szCs w:val="24"/>
              </w:rPr>
              <w:t>Memorización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Memoriza completamente la presentación, no requiere de ayuda externa.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Memoriza la mayor parte de la presentación, trata de ayudarse de material externo.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Algunas veces trata de ayudarse de apuntes, memoriza ciertas cosas.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No memoriza la presentación, lee la mayor parte del tiempo.</w:t>
            </w:r>
          </w:p>
        </w:tc>
      </w:tr>
      <w:tr w:rsidR="00AF5DE1" w:rsidTr="00AF5DE1"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Pr="00AF5DE1" w:rsidRDefault="00AF5DE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F5DE1">
              <w:rPr>
                <w:b/>
                <w:bCs/>
                <w:sz w:val="24"/>
                <w:szCs w:val="24"/>
              </w:rPr>
              <w:t>Entonación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Utiliza una entonación acorde a lo que desea comunicar durante toda la duración de</w:t>
            </w:r>
            <w:r w:rsidR="00C355A8">
              <w:rPr>
                <w:sz w:val="24"/>
                <w:szCs w:val="24"/>
              </w:rPr>
              <w:t xml:space="preserve"> la presentación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Utiliza una entonación acorde a lo que desea comunicar la mayor parte del tiempo.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una entonación acorde a lo que desea comunicar en algunas ocasiones.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 entonación no es acorde a lo que desea comunicar y provoca que el mensaje sea confuso.</w:t>
            </w:r>
          </w:p>
        </w:tc>
      </w:tr>
      <w:tr w:rsidR="00BE683D" w:rsidTr="00AF5DE1"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83D" w:rsidRPr="00AF5DE1" w:rsidRDefault="00BE683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Uso del lenguaje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83D" w:rsidRDefault="00A06D9E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Utiliza el idioma inglés de manera acorde </w:t>
            </w:r>
            <w:r>
              <w:rPr>
                <w:sz w:val="24"/>
                <w:szCs w:val="24"/>
              </w:rPr>
              <w:lastRenderedPageBreak/>
              <w:t>a lo aprendido en clases y describe los objetos en el orden que corresponde.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83D" w:rsidRDefault="00A06D9E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Utiliza el idioma inglés </w:t>
            </w:r>
            <w:r>
              <w:rPr>
                <w:sz w:val="24"/>
                <w:szCs w:val="24"/>
              </w:rPr>
              <w:t xml:space="preserve">algunas veces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lastRenderedPageBreak/>
              <w:t>manera acorde a lo aprendido en clases y describe los objetos en el orden que corresponde</w:t>
            </w:r>
            <w:r>
              <w:rPr>
                <w:sz w:val="24"/>
                <w:szCs w:val="24"/>
              </w:rPr>
              <w:t xml:space="preserve"> en algunas instancias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83D" w:rsidRDefault="00A06D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Utiliza rara vez el idioma ingles de manera </w:t>
            </w:r>
            <w:r>
              <w:rPr>
                <w:sz w:val="24"/>
                <w:szCs w:val="24"/>
              </w:rPr>
              <w:lastRenderedPageBreak/>
              <w:t xml:space="preserve">acore a lo aprendido en clases y no describe los objetos en el orden que corresponde. 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83D" w:rsidRDefault="00A06D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No utiliza el idioma ingles de manera acorde </w:t>
            </w:r>
            <w:r>
              <w:rPr>
                <w:sz w:val="24"/>
                <w:szCs w:val="24"/>
              </w:rPr>
              <w:lastRenderedPageBreak/>
              <w:t>a lo aprendido en clases, ni describe los objetos en el orden que corresponde.</w:t>
            </w:r>
          </w:p>
        </w:tc>
      </w:tr>
      <w:tr w:rsidR="008D7D33" w:rsidTr="00AF5DE1"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D33" w:rsidRPr="00AF5DE1" w:rsidRDefault="00BE683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Organización 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D33" w:rsidRDefault="008D7D3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las instrucciones dadas para la realización de la presentación.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D33" w:rsidRDefault="00A06D9E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algunas de las instrucciones dadas para la realización de la presentación.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D33" w:rsidRDefault="00A06D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ealiza </w:t>
            </w:r>
            <w:r>
              <w:rPr>
                <w:sz w:val="24"/>
                <w:szCs w:val="24"/>
              </w:rPr>
              <w:t>rara vez las instrucciones dadas para la realización de la presentación.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D33" w:rsidRDefault="00A06D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Nunca realiza las instrucciones dadas para la realización de la presentación. </w:t>
            </w:r>
          </w:p>
        </w:tc>
      </w:tr>
      <w:tr w:rsidR="00AF5DE1" w:rsidTr="00AF5DE1"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Pr="00AF5DE1" w:rsidRDefault="00AF5DE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F5DE1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DE1" w:rsidRDefault="00AF5DE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bookmarkStart w:id="0" w:name="_GoBack"/>
        <w:bookmarkEnd w:id="0"/>
      </w:tr>
    </w:tbl>
    <w:p w:rsidR="00AF5DE1" w:rsidRDefault="00AF5DE1" w:rsidP="00AF5DE1">
      <w:pPr>
        <w:rPr>
          <w:b/>
          <w:bCs/>
        </w:rPr>
      </w:pPr>
    </w:p>
    <w:p w:rsidR="00AF5DE1" w:rsidRDefault="00AF5DE1"/>
    <w:sectPr w:rsidR="00AF5D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E1"/>
    <w:rsid w:val="00395909"/>
    <w:rsid w:val="008D7D33"/>
    <w:rsid w:val="00983990"/>
    <w:rsid w:val="00A06D9E"/>
    <w:rsid w:val="00AF5DE1"/>
    <w:rsid w:val="00BE683D"/>
    <w:rsid w:val="00C3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2950"/>
  <w15:chartTrackingRefBased/>
  <w15:docId w15:val="{CD929A03-9FD7-458B-88F5-E8DBB3DF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5DE1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5DE1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jaque flores</dc:creator>
  <cp:keywords/>
  <dc:description/>
  <cp:lastModifiedBy>marcela jaque flores</cp:lastModifiedBy>
  <cp:revision>1</cp:revision>
  <dcterms:created xsi:type="dcterms:W3CDTF">2020-06-04T21:10:00Z</dcterms:created>
  <dcterms:modified xsi:type="dcterms:W3CDTF">2020-06-04T22:34:00Z</dcterms:modified>
</cp:coreProperties>
</file>