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05B7" w:rsidRDefault="002705B7" w:rsidP="0037426F">
      <w:pPr>
        <w:rPr>
          <w:rFonts w:ascii="Calibri" w:hAnsi="Calibri"/>
          <w:b/>
          <w:sz w:val="24"/>
          <w:szCs w:val="24"/>
        </w:rPr>
      </w:pPr>
    </w:p>
    <w:tbl>
      <w:tblPr>
        <w:tblpPr w:leftFromText="141" w:rightFromText="141"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EA6AE6" w:rsidRPr="0037426F" w:rsidTr="00143CAF">
        <w:tc>
          <w:tcPr>
            <w:tcW w:w="2790" w:type="dxa"/>
            <w:shd w:val="clear" w:color="auto" w:fill="auto"/>
          </w:tcPr>
          <w:p w:rsidR="00EA6AE6" w:rsidRPr="0037426F" w:rsidRDefault="00EA6AE6"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Curso: Octavo</w:t>
            </w:r>
            <w:r w:rsidRPr="0037426F">
              <w:rPr>
                <w:rFonts w:ascii="Calibri" w:eastAsia="Arial Unicode MS" w:hAnsi="Calibri"/>
                <w:b/>
                <w:sz w:val="24"/>
                <w:szCs w:val="24"/>
                <w:lang w:eastAsia="es-ES" w:bidi="he-IL"/>
              </w:rPr>
              <w:t xml:space="preserve">  Básico </w:t>
            </w:r>
          </w:p>
        </w:tc>
        <w:tc>
          <w:tcPr>
            <w:tcW w:w="4699" w:type="dxa"/>
            <w:shd w:val="clear" w:color="auto" w:fill="auto"/>
          </w:tcPr>
          <w:p w:rsidR="00EA6AE6" w:rsidRPr="0037426F" w:rsidRDefault="00EA6AE6" w:rsidP="00143CAF">
            <w:pPr>
              <w:suppressAutoHyphens w:val="0"/>
              <w:rPr>
                <w:rFonts w:ascii="Calibri" w:eastAsia="Arial Unicode MS" w:hAnsi="Calibri"/>
                <w:b/>
                <w:sz w:val="24"/>
                <w:szCs w:val="24"/>
                <w:lang w:eastAsia="es-ES" w:bidi="he-IL"/>
              </w:rPr>
            </w:pPr>
            <w:r w:rsidRPr="0037426F">
              <w:rPr>
                <w:rFonts w:ascii="Calibri" w:eastAsia="Arial Unicode MS" w:hAnsi="Calibri"/>
                <w:b/>
                <w:sz w:val="24"/>
                <w:szCs w:val="24"/>
                <w:lang w:eastAsia="es-ES" w:bidi="he-IL"/>
              </w:rPr>
              <w:t xml:space="preserve"> Tema:</w:t>
            </w:r>
            <w:r>
              <w:rPr>
                <w:rFonts w:ascii="Calibri" w:eastAsia="Arial Unicode MS" w:hAnsi="Calibri"/>
                <w:b/>
                <w:sz w:val="24"/>
                <w:szCs w:val="24"/>
                <w:lang w:eastAsia="es-ES" w:bidi="he-IL"/>
              </w:rPr>
              <w:t xml:space="preserve"> colonización del mundo americano</w:t>
            </w:r>
          </w:p>
        </w:tc>
        <w:tc>
          <w:tcPr>
            <w:tcW w:w="2497" w:type="dxa"/>
            <w:shd w:val="clear" w:color="auto" w:fill="auto"/>
          </w:tcPr>
          <w:p w:rsidR="00EA6AE6" w:rsidRPr="0037426F" w:rsidRDefault="00EA6AE6" w:rsidP="00143CAF">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 xml:space="preserve">Fecha: 08-06-2020. </w:t>
            </w:r>
          </w:p>
        </w:tc>
      </w:tr>
      <w:tr w:rsidR="00EA6AE6" w:rsidRPr="0037426F" w:rsidTr="00143CAF">
        <w:tc>
          <w:tcPr>
            <w:tcW w:w="9986" w:type="dxa"/>
            <w:gridSpan w:val="3"/>
            <w:shd w:val="clear" w:color="auto" w:fill="auto"/>
          </w:tcPr>
          <w:p w:rsidR="00EA6AE6" w:rsidRPr="0037426F" w:rsidRDefault="00EA6AE6" w:rsidP="00143CAF">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Objetivo Aprendizaje (8</w:t>
            </w:r>
            <w:r w:rsidRPr="0037426F">
              <w:rPr>
                <w:rFonts w:ascii="Calibri" w:eastAsia="Arial Unicode MS" w:hAnsi="Calibri" w:cs="Calibri"/>
                <w:b/>
                <w:sz w:val="24"/>
                <w:szCs w:val="24"/>
                <w:lang w:eastAsia="es-ES" w:bidi="he-IL"/>
              </w:rPr>
              <w:t xml:space="preserve">): </w:t>
            </w:r>
            <w:r>
              <w:t xml:space="preserve"> Analizar el rol de la ciudad en la administración del territorio del Imperio español, considerando las instituciones que concentraba, la relación con la metrópoli, el monopolio del comercio y la consolidación del poder local de las elites criollas.</w:t>
            </w:r>
            <w:r w:rsidRPr="0037426F">
              <w:rPr>
                <w:rFonts w:ascii="Calibri" w:eastAsia="Arial Unicode MS" w:hAnsi="Calibri" w:cs="Calibri"/>
                <w:sz w:val="22"/>
                <w:szCs w:val="24"/>
                <w:lang w:eastAsia="es-ES" w:bidi="he-IL"/>
              </w:rPr>
              <w:t xml:space="preserve"> (Debe registrar este OA, en su cuaderno). </w:t>
            </w:r>
          </w:p>
        </w:tc>
      </w:tr>
      <w:tr w:rsidR="00EA6AE6" w:rsidRPr="0037426F" w:rsidTr="00143CAF">
        <w:tc>
          <w:tcPr>
            <w:tcW w:w="9986" w:type="dxa"/>
            <w:gridSpan w:val="3"/>
            <w:shd w:val="clear" w:color="auto" w:fill="auto"/>
          </w:tcPr>
          <w:p w:rsidR="00EA6AE6" w:rsidRPr="0037426F" w:rsidRDefault="00EA6AE6" w:rsidP="00143CAF">
            <w:pPr>
              <w:suppressAutoHyphens w:val="0"/>
              <w:jc w:val="both"/>
              <w:rPr>
                <w:rFonts w:ascii="Calibri" w:eastAsia="Arial Unicode MS" w:hAnsi="Calibri" w:cs="Calibri"/>
                <w:b/>
                <w:sz w:val="24"/>
                <w:szCs w:val="24"/>
                <w:lang w:eastAsia="es-ES" w:bidi="he-IL"/>
              </w:rPr>
            </w:pPr>
            <w:r w:rsidRPr="0037426F">
              <w:rPr>
                <w:rFonts w:ascii="Calibri" w:eastAsia="Arial Unicode MS" w:hAnsi="Calibri" w:cs="Calibri"/>
                <w:b/>
                <w:sz w:val="24"/>
                <w:szCs w:val="24"/>
                <w:lang w:eastAsia="es-ES" w:bidi="he-IL"/>
              </w:rPr>
              <w:t>Actividad</w:t>
            </w:r>
            <w:r w:rsidRPr="0037426F">
              <w:rPr>
                <w:rFonts w:ascii="Calibri" w:eastAsia="Arial Unicode MS" w:hAnsi="Calibri" w:cs="Calibri"/>
                <w:sz w:val="24"/>
                <w:szCs w:val="24"/>
                <w:lang w:eastAsia="es-ES" w:bidi="he-IL"/>
              </w:rPr>
              <w:t xml:space="preserve">: </w:t>
            </w:r>
            <w:r>
              <w:t xml:space="preserve">Identifican, el rol de la ciudad dentro del ordenamiento político administrativo del poder peninsular en américa. </w:t>
            </w:r>
          </w:p>
        </w:tc>
      </w:tr>
    </w:tbl>
    <w:p w:rsidR="002705B7" w:rsidRDefault="002705B7" w:rsidP="0037426F">
      <w:pPr>
        <w:rPr>
          <w:rFonts w:ascii="Calibri" w:hAnsi="Calibri"/>
          <w:b/>
          <w:sz w:val="24"/>
          <w:szCs w:val="24"/>
        </w:rPr>
      </w:pPr>
    </w:p>
    <w:p w:rsidR="00EA6AE6" w:rsidRDefault="00EA6AE6" w:rsidP="0037426F">
      <w:pPr>
        <w:rPr>
          <w:rFonts w:ascii="Calibri" w:hAnsi="Calibri"/>
          <w:b/>
          <w:sz w:val="24"/>
          <w:szCs w:val="24"/>
        </w:rPr>
      </w:pPr>
    </w:p>
    <w:p w:rsidR="00EA6AE6" w:rsidRDefault="00EA6AE6" w:rsidP="00EA6AE6">
      <w:pPr>
        <w:jc w:val="center"/>
        <w:rPr>
          <w:rFonts w:ascii="Calibri" w:hAnsi="Calibri"/>
          <w:b/>
          <w:sz w:val="24"/>
          <w:szCs w:val="24"/>
        </w:rPr>
      </w:pPr>
    </w:p>
    <w:p w:rsidR="00EA6AE6" w:rsidRDefault="00EA6AE6" w:rsidP="00EA6AE6">
      <w:pPr>
        <w:jc w:val="center"/>
        <w:rPr>
          <w:rFonts w:ascii="Calibri" w:hAnsi="Calibri"/>
          <w:b/>
          <w:sz w:val="24"/>
          <w:szCs w:val="24"/>
        </w:rPr>
      </w:pPr>
      <w:r>
        <w:rPr>
          <w:noProof/>
        </w:rPr>
        <mc:AlternateContent>
          <mc:Choice Requires="wps">
            <w:drawing>
              <wp:anchor distT="0" distB="0" distL="114300" distR="114300" simplePos="0" relativeHeight="251659264" behindDoc="0" locked="0" layoutInCell="1" allowOverlap="1" wp14:anchorId="39C74936" wp14:editId="2D507DE0">
                <wp:simplePos x="0" y="0"/>
                <wp:positionH relativeFrom="page">
                  <wp:posOffset>2250440</wp:posOffset>
                </wp:positionH>
                <wp:positionV relativeFrom="paragraph">
                  <wp:posOffset>31115</wp:posOffset>
                </wp:positionV>
                <wp:extent cx="3006090" cy="1828800"/>
                <wp:effectExtent l="0" t="0" r="0" b="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3006090" cy="1828800"/>
                        </a:xfrm>
                        <a:prstGeom prst="rect">
                          <a:avLst/>
                        </a:prstGeom>
                        <a:noFill/>
                        <a:ln>
                          <a:noFill/>
                        </a:ln>
                        <a:effectLst/>
                      </wps:spPr>
                      <wps:txbx>
                        <w:txbxContent>
                          <w:p w:rsidR="00EA6AE6" w:rsidRPr="00EA6AE6" w:rsidRDefault="00EA6AE6" w:rsidP="00EA6AE6">
                            <w:pPr>
                              <w:jc w:val="center"/>
                              <w:rPr>
                                <w:rFonts w:ascii="Calibri" w:hAnsi="Calibri"/>
                                <w:b/>
                                <w:color w:val="F7CAAC" w:themeColor="accent2" w:themeTint="66"/>
                                <w:sz w:val="72"/>
                                <w:szCs w:val="72"/>
                                <w14:textOutline w14:w="11112" w14:cap="flat" w14:cmpd="sng" w14:algn="ctr">
                                  <w14:solidFill>
                                    <w14:schemeClr w14:val="accent2"/>
                                  </w14:solidFill>
                                  <w14:prstDash w14:val="solid"/>
                                  <w14:round/>
                                </w14:textOutline>
                              </w:rPr>
                            </w:pPr>
                            <w:r w:rsidRPr="00EA6AE6">
                              <w:rPr>
                                <w:rFonts w:ascii="Calibri" w:hAnsi="Calibri"/>
                                <w:b/>
                                <w:color w:val="F7CAAC" w:themeColor="accent2" w:themeTint="66"/>
                                <w:sz w:val="72"/>
                                <w:szCs w:val="72"/>
                                <w14:textOutline w14:w="11112" w14:cap="flat" w14:cmpd="sng" w14:algn="ctr">
                                  <w14:solidFill>
                                    <w14:schemeClr w14:val="accent2"/>
                                  </w14:solidFill>
                                  <w14:prstDash w14:val="solid"/>
                                  <w14:round/>
                                </w14:textOutline>
                              </w:rPr>
                              <w:t>Actividad</w:t>
                            </w:r>
                          </w:p>
                        </w:txbxContent>
                      </wps:txbx>
                      <wps:bodyPr rot="0" spcFirstLastPara="0" vertOverflow="overflow" horzOverflow="overflow" vert="horz" wrap="square" lIns="91440" tIns="45720" rIns="91440" bIns="45720" numCol="1" spcCol="0" rtlCol="0" fromWordArt="0" anchor="t" anchorCtr="0" forceAA="0" compatLnSpc="1">
                        <a:prstTxWarp prst="textTriangleInverted">
                          <a:avLst/>
                        </a:prstTxWarp>
                        <a:spAutoFit/>
                      </wps:bodyPr>
                    </wps:wsp>
                  </a:graphicData>
                </a:graphic>
                <wp14:sizeRelH relativeFrom="margin">
                  <wp14:pctWidth>0</wp14:pctWidth>
                </wp14:sizeRelH>
              </wp:anchor>
            </w:drawing>
          </mc:Choice>
          <mc:Fallback>
            <w:pict>
              <v:shapetype w14:anchorId="39C74936" id="_x0000_t202" coordsize="21600,21600" o:spt="202" path="m,l,21600r21600,l21600,xe">
                <v:stroke joinstyle="miter"/>
                <v:path gradientshapeok="t" o:connecttype="rect"/>
              </v:shapetype>
              <v:shape id="Cuadro de texto 20" o:spid="_x0000_s1026" type="#_x0000_t202" style="position:absolute;left:0;text-align:left;margin-left:177.2pt;margin-top:2.45pt;width:236.7pt;height:2in;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" filled="f" stroked="f">
                <v:fill o:detectmouseclick="t"/>
                <v:textbox style="mso-fit-shape-to-text:t">
                  <w:txbxContent>
                    <w:p w:rsidR="00EA6AE6" w:rsidRPr="00EA6AE6" w:rsidRDefault="00EA6AE6" w:rsidP="00EA6AE6">
                      <w:pPr>
                        <w:jc w:val="center"/>
                        <w:rPr>
                          <w:rFonts w:ascii="Calibri" w:hAnsi="Calibri"/>
                          <w:b/>
                          <w:color w:val="F7CAAC" w:themeColor="accent2" w:themeTint="66"/>
                          <w:sz w:val="72"/>
                          <w:szCs w:val="72"/>
                          <w14:textOutline w14:w="11112" w14:cap="flat" w14:cmpd="sng" w14:algn="ctr">
                            <w14:solidFill>
                              <w14:schemeClr w14:val="accent2"/>
                            </w14:solidFill>
                            <w14:prstDash w14:val="solid"/>
                            <w14:round/>
                          </w14:textOutline>
                        </w:rPr>
                      </w:pPr>
                      <w:r w:rsidRPr="00EA6AE6">
                        <w:rPr>
                          <w:rFonts w:ascii="Calibri" w:hAnsi="Calibri"/>
                          <w:b/>
                          <w:color w:val="F7CAAC" w:themeColor="accent2" w:themeTint="66"/>
                          <w:sz w:val="72"/>
                          <w:szCs w:val="72"/>
                          <w14:textOutline w14:w="11112" w14:cap="flat" w14:cmpd="sng" w14:algn="ctr">
                            <w14:solidFill>
                              <w14:schemeClr w14:val="accent2"/>
                            </w14:solidFill>
                            <w14:prstDash w14:val="solid"/>
                            <w14:round/>
                          </w14:textOutline>
                        </w:rPr>
                        <w:t>Actividad</w:t>
                      </w:r>
                    </w:p>
                  </w:txbxContent>
                </v:textbox>
                <w10:wrap type="square" anchorx="page"/>
              </v:shape>
            </w:pict>
          </mc:Fallback>
        </mc:AlternateContent>
      </w:r>
    </w:p>
    <w:p w:rsidR="00EA6AE6" w:rsidRPr="00EA6AE6" w:rsidRDefault="00EA6AE6" w:rsidP="00EA6AE6">
      <w:pPr>
        <w:rPr>
          <w:rFonts w:ascii="Calibri" w:hAnsi="Calibri"/>
          <w:sz w:val="24"/>
          <w:szCs w:val="24"/>
        </w:rPr>
      </w:pPr>
    </w:p>
    <w:p w:rsidR="00EA6AE6" w:rsidRPr="00EA6AE6" w:rsidRDefault="00EA6AE6" w:rsidP="00EA6AE6">
      <w:pPr>
        <w:rPr>
          <w:rFonts w:ascii="Calibri" w:hAnsi="Calibri"/>
          <w:sz w:val="24"/>
          <w:szCs w:val="24"/>
        </w:rPr>
      </w:pPr>
    </w:p>
    <w:p w:rsidR="00EA6AE6" w:rsidRPr="00EA6AE6" w:rsidRDefault="00EA6AE6" w:rsidP="00EA6AE6">
      <w:pPr>
        <w:rPr>
          <w:rFonts w:ascii="Calibri" w:hAnsi="Calibri"/>
          <w:sz w:val="24"/>
          <w:szCs w:val="24"/>
        </w:rPr>
      </w:pPr>
    </w:p>
    <w:p w:rsidR="00EA6AE6" w:rsidRDefault="00EA6AE6" w:rsidP="00EA6AE6">
      <w:pPr>
        <w:rPr>
          <w:rFonts w:ascii="Calibri" w:hAnsi="Calibri"/>
          <w:sz w:val="24"/>
          <w:szCs w:val="24"/>
        </w:rPr>
      </w:pPr>
    </w:p>
    <w:p w:rsidR="008A2C00" w:rsidRDefault="008A2C00" w:rsidP="00EA6AE6">
      <w:pPr>
        <w:rPr>
          <w:rFonts w:ascii="Calibri" w:hAnsi="Calibri"/>
          <w:sz w:val="24"/>
          <w:szCs w:val="24"/>
        </w:rPr>
      </w:pPr>
    </w:p>
    <w:p w:rsidR="008A2C00" w:rsidRDefault="008A2C00" w:rsidP="008A2C00">
      <w:pPr>
        <w:tabs>
          <w:tab w:val="left" w:pos="1648"/>
        </w:tabs>
        <w:jc w:val="both"/>
        <w:rPr>
          <w:rFonts w:ascii="Calibri" w:hAnsi="Calibri"/>
          <w:sz w:val="24"/>
          <w:szCs w:val="24"/>
        </w:rPr>
      </w:pPr>
      <w:r>
        <w:rPr>
          <w:rFonts w:ascii="Calibri" w:hAnsi="Calibri"/>
          <w:sz w:val="24"/>
          <w:szCs w:val="24"/>
        </w:rPr>
        <w:t xml:space="preserve">A.- Trabajo con fuentes. </w:t>
      </w:r>
    </w:p>
    <w:p w:rsidR="008A2C00" w:rsidRDefault="008A2C00" w:rsidP="00EA6AE6">
      <w:pPr>
        <w:rPr>
          <w:rFonts w:ascii="Calibri" w:hAnsi="Calibri"/>
          <w:sz w:val="24"/>
          <w:szCs w:val="24"/>
        </w:rPr>
      </w:pPr>
    </w:p>
    <w:p w:rsidR="008A2C00" w:rsidRDefault="008A2C00" w:rsidP="00EA6AE6">
      <w:pPr>
        <w:rPr>
          <w:rFonts w:ascii="Calibri" w:hAnsi="Calibri"/>
          <w:sz w:val="24"/>
          <w:szCs w:val="24"/>
        </w:rPr>
      </w:pPr>
    </w:p>
    <w:p w:rsidR="008A2C00" w:rsidRPr="00EA6AE6" w:rsidRDefault="008A2C00" w:rsidP="00EA6AE6">
      <w:pPr>
        <w:rPr>
          <w:rFonts w:ascii="Calibri" w:hAnsi="Calibri"/>
          <w:sz w:val="24"/>
          <w:szCs w:val="24"/>
        </w:rPr>
      </w:pPr>
    </w:p>
    <w:p w:rsidR="00EA6AE6" w:rsidRPr="00EA6AE6" w:rsidRDefault="00EA6AE6" w:rsidP="00EA6AE6">
      <w:pPr>
        <w:rPr>
          <w:rFonts w:ascii="Calibri" w:hAnsi="Calibri"/>
          <w:sz w:val="24"/>
          <w:szCs w:val="24"/>
        </w:rPr>
      </w:pPr>
    </w:p>
    <w:p w:rsidR="00EA6AE6" w:rsidRDefault="00487D97" w:rsidP="00EA6AE6">
      <w:pPr>
        <w:tabs>
          <w:tab w:val="left" w:pos="7629"/>
        </w:tabs>
        <w:jc w:val="both"/>
        <w:rPr>
          <w:rFonts w:ascii="Calibri" w:hAnsi="Calibri"/>
          <w:sz w:val="24"/>
          <w:szCs w:val="24"/>
        </w:rPr>
      </w:pPr>
      <w:r>
        <w:rPr>
          <w:rFonts w:ascii="Calibri" w:hAnsi="Calibri"/>
          <w:sz w:val="24"/>
          <w:szCs w:val="24"/>
        </w:rPr>
        <w:t xml:space="preserve">          Fuente N° 1</w:t>
      </w:r>
    </w:p>
    <w:p w:rsidR="00EA6AE6" w:rsidRDefault="00487D97" w:rsidP="00EA6AE6">
      <w:pPr>
        <w:tabs>
          <w:tab w:val="left" w:pos="7629"/>
        </w:tabs>
        <w:jc w:val="both"/>
        <w:rPr>
          <w:rFonts w:ascii="Calibri" w:hAnsi="Calibri"/>
          <w:sz w:val="24"/>
          <w:szCs w:val="24"/>
        </w:rPr>
      </w:pPr>
      <w:r>
        <w:rPr>
          <w:rFonts w:ascii="Calibri" w:hAnsi="Calibri"/>
          <w:noProof/>
          <w:sz w:val="24"/>
          <w:szCs w:val="24"/>
          <w:lang w:eastAsia="es-E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86946</wp:posOffset>
                </wp:positionV>
                <wp:extent cx="6655777" cy="2356339"/>
                <wp:effectExtent l="0" t="0" r="12065" b="25400"/>
                <wp:wrapNone/>
                <wp:docPr id="21" name="Rectángulo redondeado 21"/>
                <wp:cNvGraphicFramePr/>
                <a:graphic xmlns:a="http://schemas.openxmlformats.org/drawingml/2006/main">
                  <a:graphicData uri="http://schemas.microsoft.com/office/word/2010/wordprocessingShape">
                    <wps:wsp>
                      <wps:cNvSpPr/>
                      <wps:spPr>
                        <a:xfrm>
                          <a:off x="0" y="0"/>
                          <a:ext cx="6655777" cy="2356339"/>
                        </a:xfrm>
                        <a:prstGeom prst="roundRect">
                          <a:avLst/>
                        </a:prstGeom>
                      </wps:spPr>
                      <wps:style>
                        <a:lnRef idx="1">
                          <a:schemeClr val="dk1"/>
                        </a:lnRef>
                        <a:fillRef idx="2">
                          <a:schemeClr val="dk1"/>
                        </a:fillRef>
                        <a:effectRef idx="1">
                          <a:schemeClr val="dk1"/>
                        </a:effectRef>
                        <a:fontRef idx="minor">
                          <a:schemeClr val="dk1"/>
                        </a:fontRef>
                      </wps:style>
                      <wps:txbx>
                        <w:txbxContent>
                          <w:p w:rsidR="00487D97" w:rsidRPr="00487D97" w:rsidRDefault="00487D97" w:rsidP="00487D97">
                            <w:pPr>
                              <w:tabs>
                                <w:tab w:val="left" w:pos="7629"/>
                              </w:tabs>
                              <w:jc w:val="both"/>
                              <w:rPr>
                                <w:rFonts w:ascii="Calibri" w:hAnsi="Calibri"/>
                                <w:color w:val="FFFFFF" w:themeColor="background1"/>
                                <w:sz w:val="32"/>
                                <w:szCs w:val="24"/>
                              </w:rPr>
                            </w:pPr>
                            <w:r w:rsidRPr="00487D97">
                              <w:rPr>
                                <w:rFonts w:ascii="Calibri" w:hAnsi="Calibri"/>
                                <w:color w:val="FFFFFF" w:themeColor="background1"/>
                                <w:sz w:val="32"/>
                                <w:szCs w:val="24"/>
                              </w:rPr>
                              <w:t>“Siguiendo con estos primeros pasos, la Corona veía en las ciudades el centro</w:t>
                            </w:r>
                            <w:r w:rsidRPr="00487D97">
                              <w:rPr>
                                <w:rFonts w:ascii="Calibri" w:hAnsi="Calibri"/>
                                <w:color w:val="FFFFFF" w:themeColor="background1"/>
                                <w:sz w:val="32"/>
                                <w:szCs w:val="24"/>
                              </w:rPr>
                              <w:t xml:space="preserve"> desde el que se irradiaría la </w:t>
                            </w:r>
                            <w:proofErr w:type="spellStart"/>
                            <w:r w:rsidRPr="00487D97">
                              <w:rPr>
                                <w:rFonts w:ascii="Calibri" w:hAnsi="Calibri"/>
                                <w:color w:val="FFFFFF" w:themeColor="background1"/>
                                <w:sz w:val="32"/>
                                <w:szCs w:val="24"/>
                              </w:rPr>
                              <w:t>hispanización</w:t>
                            </w:r>
                            <w:proofErr w:type="spellEnd"/>
                            <w:r w:rsidRPr="00487D97">
                              <w:rPr>
                                <w:rFonts w:ascii="Calibri" w:hAnsi="Calibri"/>
                                <w:color w:val="FFFFFF" w:themeColor="background1"/>
                                <w:sz w:val="32"/>
                                <w:szCs w:val="24"/>
                              </w:rPr>
                              <w:t xml:space="preserve"> desde todas sus vertientes: el político, con el palacio del virrey o del gobernador; el religioso, con la catedral o iglesia principal; el municipal, con el cabildo; [...] el económico, con el mercado. La plaza mayor, en la que estaban representados todos los poderes del mundo hispánico, se convierte en un retablo plástico que entra por los ojos de los indígenas que viven en los alrededores”.</w:t>
                            </w:r>
                          </w:p>
                          <w:p w:rsidR="00487D97" w:rsidRPr="00487D97" w:rsidRDefault="00487D97" w:rsidP="00487D97">
                            <w:pPr>
                              <w:tabs>
                                <w:tab w:val="left" w:pos="7629"/>
                              </w:tabs>
                              <w:jc w:val="both"/>
                              <w:rPr>
                                <w:rFonts w:ascii="Calibri" w:hAnsi="Calibri"/>
                                <w:color w:val="FFFFFF" w:themeColor="background1"/>
                                <w:sz w:val="32"/>
                                <w:szCs w:val="24"/>
                              </w:rPr>
                            </w:pPr>
                            <w:proofErr w:type="spellStart"/>
                            <w:r w:rsidRPr="00487D97">
                              <w:rPr>
                                <w:rFonts w:ascii="Calibri" w:hAnsi="Calibri"/>
                                <w:color w:val="FFFFFF" w:themeColor="background1"/>
                                <w:sz w:val="32"/>
                                <w:szCs w:val="24"/>
                              </w:rPr>
                              <w:t>Bellver</w:t>
                            </w:r>
                            <w:proofErr w:type="spellEnd"/>
                            <w:r w:rsidRPr="00487D97">
                              <w:rPr>
                                <w:rFonts w:ascii="Calibri" w:hAnsi="Calibri"/>
                                <w:color w:val="FFFFFF" w:themeColor="background1"/>
                                <w:sz w:val="32"/>
                                <w:szCs w:val="24"/>
                              </w:rPr>
                              <w:t>, Fernando (2014). La creación de un mundo. Hispanoamérica.</w:t>
                            </w:r>
                          </w:p>
                          <w:p w:rsidR="00487D97" w:rsidRPr="00487D97" w:rsidRDefault="00487D97" w:rsidP="00487D97">
                            <w:pPr>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1" o:spid="_x0000_s1027" style="position:absolute;left:0;text-align:left;margin-left:472.9pt;margin-top:6.85pt;width:524.1pt;height:185.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" fillcolor="#555 [2160]" strokecolor="black [3200]" strokeweight=".5pt">
                <v:fill color2="#313131 [2608]" rotate="t" colors="0 #9b9b9b;.5 #8e8e8e;1 #797979" focus="100%" type="gradient">
                  <o:fill v:ext="view" type="gradientUnscaled"/>
                </v:fill>
                <v:stroke joinstyle="miter"/>
                <v:textbox>
                  <w:txbxContent>
                    <w:p w:rsidR="00487D97" w:rsidRPr="00487D97" w:rsidRDefault="00487D97" w:rsidP="00487D97">
                      <w:pPr>
                        <w:tabs>
                          <w:tab w:val="left" w:pos="7629"/>
                        </w:tabs>
                        <w:jc w:val="both"/>
                        <w:rPr>
                          <w:rFonts w:ascii="Calibri" w:hAnsi="Calibri"/>
                          <w:color w:val="FFFFFF" w:themeColor="background1"/>
                          <w:sz w:val="32"/>
                          <w:szCs w:val="24"/>
                        </w:rPr>
                      </w:pPr>
                      <w:r w:rsidRPr="00487D97">
                        <w:rPr>
                          <w:rFonts w:ascii="Calibri" w:hAnsi="Calibri"/>
                          <w:color w:val="FFFFFF" w:themeColor="background1"/>
                          <w:sz w:val="32"/>
                          <w:szCs w:val="24"/>
                        </w:rPr>
                        <w:t>“Siguiendo con estos primeros pasos, la Corona veía en las ciudades el centro</w:t>
                      </w:r>
                      <w:r w:rsidRPr="00487D97">
                        <w:rPr>
                          <w:rFonts w:ascii="Calibri" w:hAnsi="Calibri"/>
                          <w:color w:val="FFFFFF" w:themeColor="background1"/>
                          <w:sz w:val="32"/>
                          <w:szCs w:val="24"/>
                        </w:rPr>
                        <w:t xml:space="preserve"> desde el que se irradiaría la </w:t>
                      </w:r>
                      <w:proofErr w:type="spellStart"/>
                      <w:r w:rsidRPr="00487D97">
                        <w:rPr>
                          <w:rFonts w:ascii="Calibri" w:hAnsi="Calibri"/>
                          <w:color w:val="FFFFFF" w:themeColor="background1"/>
                          <w:sz w:val="32"/>
                          <w:szCs w:val="24"/>
                        </w:rPr>
                        <w:t>hispanización</w:t>
                      </w:r>
                      <w:proofErr w:type="spellEnd"/>
                      <w:r w:rsidRPr="00487D97">
                        <w:rPr>
                          <w:rFonts w:ascii="Calibri" w:hAnsi="Calibri"/>
                          <w:color w:val="FFFFFF" w:themeColor="background1"/>
                          <w:sz w:val="32"/>
                          <w:szCs w:val="24"/>
                        </w:rPr>
                        <w:t xml:space="preserve"> desde todas sus vertientes: el político, con el palacio del virrey o del gobernador; el religioso, con la catedral o iglesia principal; el municipal, con el cabildo; [...] el económico, con el mercado. La plaza mayor, en la que estaban representados todos los poderes del mundo hispánico, se convierte en un retablo plástico que entra por los ojos de los indígenas que viven en los alrededores”.</w:t>
                      </w:r>
                    </w:p>
                    <w:p w:rsidR="00487D97" w:rsidRPr="00487D97" w:rsidRDefault="00487D97" w:rsidP="00487D97">
                      <w:pPr>
                        <w:tabs>
                          <w:tab w:val="left" w:pos="7629"/>
                        </w:tabs>
                        <w:jc w:val="both"/>
                        <w:rPr>
                          <w:rFonts w:ascii="Calibri" w:hAnsi="Calibri"/>
                          <w:color w:val="FFFFFF" w:themeColor="background1"/>
                          <w:sz w:val="32"/>
                          <w:szCs w:val="24"/>
                        </w:rPr>
                      </w:pPr>
                      <w:proofErr w:type="spellStart"/>
                      <w:r w:rsidRPr="00487D97">
                        <w:rPr>
                          <w:rFonts w:ascii="Calibri" w:hAnsi="Calibri"/>
                          <w:color w:val="FFFFFF" w:themeColor="background1"/>
                          <w:sz w:val="32"/>
                          <w:szCs w:val="24"/>
                        </w:rPr>
                        <w:t>Bellver</w:t>
                      </w:r>
                      <w:proofErr w:type="spellEnd"/>
                      <w:r w:rsidRPr="00487D97">
                        <w:rPr>
                          <w:rFonts w:ascii="Calibri" w:hAnsi="Calibri"/>
                          <w:color w:val="FFFFFF" w:themeColor="background1"/>
                          <w:sz w:val="32"/>
                          <w:szCs w:val="24"/>
                        </w:rPr>
                        <w:t>, Fernando (2014). La creación de un mundo. Hispanoamérica.</w:t>
                      </w:r>
                    </w:p>
                    <w:p w:rsidR="00487D97" w:rsidRPr="00487D97" w:rsidRDefault="00487D97" w:rsidP="00487D97">
                      <w:pPr>
                        <w:jc w:val="center"/>
                        <w:rPr>
                          <w:color w:val="FFFFFF" w:themeColor="background1"/>
                          <w:sz w:val="24"/>
                        </w:rPr>
                      </w:pPr>
                    </w:p>
                  </w:txbxContent>
                </v:textbox>
                <w10:wrap anchorx="margin"/>
              </v:roundrect>
            </w:pict>
          </mc:Fallback>
        </mc:AlternateContent>
      </w:r>
    </w:p>
    <w:p w:rsidR="00487D97" w:rsidRDefault="00487D97" w:rsidP="00487D97">
      <w:pPr>
        <w:tabs>
          <w:tab w:val="left" w:pos="7629"/>
        </w:tabs>
        <w:jc w:val="both"/>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Pr="00487D97" w:rsidRDefault="00487D97" w:rsidP="00487D97">
      <w:pPr>
        <w:rPr>
          <w:rFonts w:ascii="Calibri" w:hAnsi="Calibri"/>
          <w:sz w:val="24"/>
          <w:szCs w:val="24"/>
        </w:rPr>
      </w:pPr>
    </w:p>
    <w:p w:rsidR="00487D97" w:rsidRDefault="00487D97" w:rsidP="00487D97">
      <w:pPr>
        <w:rPr>
          <w:rFonts w:ascii="Calibri" w:hAnsi="Calibri"/>
          <w:sz w:val="24"/>
          <w:szCs w:val="24"/>
        </w:rPr>
      </w:pPr>
    </w:p>
    <w:p w:rsidR="00EA6AE6" w:rsidRDefault="00487D97" w:rsidP="00487D97">
      <w:pPr>
        <w:tabs>
          <w:tab w:val="left" w:pos="1648"/>
        </w:tabs>
        <w:jc w:val="both"/>
        <w:rPr>
          <w:rFonts w:ascii="Calibri" w:hAnsi="Calibri"/>
          <w:sz w:val="24"/>
          <w:szCs w:val="24"/>
        </w:rPr>
      </w:pPr>
      <w:r>
        <w:rPr>
          <w:rFonts w:ascii="Calibri" w:hAnsi="Calibri"/>
          <w:sz w:val="24"/>
          <w:szCs w:val="24"/>
        </w:rPr>
        <w:t xml:space="preserve">En relación a la fuente N° 1 responda lo siguiente. </w:t>
      </w: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87D97" w:rsidRPr="0037426F" w:rsidTr="00143CAF">
        <w:trPr>
          <w:trHeight w:val="220"/>
        </w:trPr>
        <w:tc>
          <w:tcPr>
            <w:tcW w:w="4699" w:type="dxa"/>
            <w:shd w:val="clear" w:color="auto" w:fill="auto"/>
          </w:tcPr>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Título de la Fuente: </w:t>
            </w:r>
          </w:p>
        </w:tc>
        <w:tc>
          <w:tcPr>
            <w:tcW w:w="4700" w:type="dxa"/>
            <w:shd w:val="clear" w:color="auto" w:fill="auto"/>
          </w:tcPr>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Autor/a:</w:t>
            </w:r>
            <w:r>
              <w:rPr>
                <w:rFonts w:ascii="Calibri" w:eastAsia="Arial Unicode MS" w:hAnsi="Calibri"/>
                <w:b/>
                <w:sz w:val="22"/>
                <w:szCs w:val="24"/>
                <w:lang w:eastAsia="es-ES" w:bidi="he-IL"/>
              </w:rPr>
              <w:t xml:space="preserve"> </w:t>
            </w:r>
          </w:p>
        </w:tc>
      </w:tr>
      <w:tr w:rsidR="00487D97" w:rsidRPr="0037426F" w:rsidTr="00143CAF">
        <w:trPr>
          <w:trHeight w:val="220"/>
        </w:trPr>
        <w:tc>
          <w:tcPr>
            <w:tcW w:w="4699" w:type="dxa"/>
            <w:shd w:val="clear" w:color="auto" w:fill="auto"/>
          </w:tcPr>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Año Publicación: </w:t>
            </w:r>
          </w:p>
        </w:tc>
        <w:tc>
          <w:tcPr>
            <w:tcW w:w="4700" w:type="dxa"/>
            <w:shd w:val="clear" w:color="auto" w:fill="auto"/>
          </w:tcPr>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Origen  de la  Fuente:</w:t>
            </w:r>
            <w:r>
              <w:rPr>
                <w:rFonts w:ascii="Calibri" w:eastAsia="Arial Unicode MS" w:hAnsi="Calibri"/>
                <w:b/>
                <w:sz w:val="22"/>
                <w:szCs w:val="24"/>
                <w:lang w:eastAsia="es-ES" w:bidi="he-IL"/>
              </w:rPr>
              <w:t xml:space="preserve"> </w:t>
            </w:r>
          </w:p>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Naturaleza de la fuente: </w:t>
            </w:r>
          </w:p>
          <w:p w:rsidR="00487D97" w:rsidRPr="0037426F" w:rsidRDefault="00487D97" w:rsidP="00143CAF">
            <w:pPr>
              <w:suppressAutoHyphens w:val="0"/>
              <w:spacing w:line="360" w:lineRule="auto"/>
              <w:jc w:val="both"/>
              <w:rPr>
                <w:rFonts w:ascii="Calibri" w:eastAsia="Arial Unicode MS" w:hAnsi="Calibri"/>
                <w:b/>
                <w:sz w:val="22"/>
                <w:szCs w:val="24"/>
                <w:lang w:eastAsia="es-ES" w:bidi="he-IL"/>
              </w:rPr>
            </w:pPr>
          </w:p>
        </w:tc>
      </w:tr>
      <w:tr w:rsidR="00487D97" w:rsidRPr="0037426F" w:rsidTr="00143CAF">
        <w:trPr>
          <w:trHeight w:val="1339"/>
        </w:trPr>
        <w:tc>
          <w:tcPr>
            <w:tcW w:w="9400" w:type="dxa"/>
            <w:gridSpan w:val="2"/>
            <w:shd w:val="clear" w:color="auto" w:fill="auto"/>
          </w:tcPr>
          <w:p w:rsidR="00487D97" w:rsidRPr="0037426F" w:rsidRDefault="00487D97" w:rsidP="00487D97">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lastRenderedPageBreak/>
              <w:t xml:space="preserve">Información que entrega: </w:t>
            </w:r>
          </w:p>
        </w:tc>
      </w:tr>
    </w:tbl>
    <w:p w:rsidR="00487D97" w:rsidRDefault="00487D97" w:rsidP="00487D97">
      <w:pPr>
        <w:tabs>
          <w:tab w:val="left" w:pos="1648"/>
        </w:tabs>
        <w:jc w:val="both"/>
        <w:rPr>
          <w:rFonts w:ascii="Calibri" w:hAnsi="Calibri"/>
          <w:sz w:val="24"/>
          <w:szCs w:val="24"/>
        </w:rPr>
      </w:pPr>
      <w:r>
        <w:rPr>
          <w:rFonts w:ascii="Calibri" w:hAnsi="Calibri"/>
          <w:sz w:val="24"/>
          <w:szCs w:val="24"/>
        </w:rPr>
        <w:t xml:space="preserve"> </w:t>
      </w:r>
    </w:p>
    <w:p w:rsidR="00487D97" w:rsidRDefault="00487D97" w:rsidP="00487D97">
      <w:pPr>
        <w:tabs>
          <w:tab w:val="left" w:pos="1648"/>
        </w:tabs>
        <w:jc w:val="both"/>
        <w:rPr>
          <w:rFonts w:ascii="Calibri" w:hAnsi="Calibri"/>
          <w:sz w:val="24"/>
          <w:szCs w:val="24"/>
        </w:rPr>
      </w:pPr>
      <w:r>
        <w:rPr>
          <w:rFonts w:ascii="Calibri" w:hAnsi="Calibri"/>
          <w:sz w:val="24"/>
          <w:szCs w:val="24"/>
        </w:rPr>
        <w:t xml:space="preserve"> Según la fuente ¿Cuál era el propósito de la corona español al establecer ciudades en América? Explique con sus palabras. </w:t>
      </w: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r>
        <w:rPr>
          <w:rFonts w:ascii="Calibri" w:hAnsi="Calibri"/>
          <w:sz w:val="24"/>
          <w:szCs w:val="24"/>
        </w:rPr>
        <w:t xml:space="preserve">¿Qué poderes eran representados en el ordenamiento de la ciudad? Explique con sus palabras cada uno de ellos. </w:t>
      </w: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r>
        <w:rPr>
          <w:rFonts w:ascii="Calibri" w:hAnsi="Calibri"/>
          <w:sz w:val="24"/>
          <w:szCs w:val="24"/>
        </w:rPr>
        <w:t xml:space="preserve">Fuente N°2 </w:t>
      </w:r>
    </w:p>
    <w:p w:rsidR="00487D97" w:rsidRDefault="00487D97" w:rsidP="00487D97">
      <w:pPr>
        <w:tabs>
          <w:tab w:val="left" w:pos="1648"/>
        </w:tabs>
        <w:jc w:val="both"/>
        <w:rPr>
          <w:rFonts w:ascii="Calibri" w:hAnsi="Calibri"/>
          <w:sz w:val="24"/>
          <w:szCs w:val="24"/>
        </w:rPr>
      </w:pPr>
    </w:p>
    <w:p w:rsidR="00487D97" w:rsidRDefault="00487D97" w:rsidP="00487D97">
      <w:pPr>
        <w:tabs>
          <w:tab w:val="left" w:pos="1648"/>
        </w:tabs>
        <w:jc w:val="both"/>
        <w:rPr>
          <w:rFonts w:ascii="Calibri" w:hAnsi="Calibri"/>
          <w:sz w:val="24"/>
          <w:szCs w:val="24"/>
        </w:rPr>
      </w:pPr>
      <w:r>
        <w:rPr>
          <w:rFonts w:ascii="Calibri" w:hAnsi="Calibri"/>
          <w:noProof/>
          <w:sz w:val="24"/>
          <w:szCs w:val="24"/>
          <w:lang w:eastAsia="es-E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11674</wp:posOffset>
                </wp:positionV>
                <wp:extent cx="6646984" cy="1872762"/>
                <wp:effectExtent l="0" t="0" r="20955" b="13335"/>
                <wp:wrapNone/>
                <wp:docPr id="22" name="Rectángulo redondeado 22"/>
                <wp:cNvGraphicFramePr/>
                <a:graphic xmlns:a="http://schemas.openxmlformats.org/drawingml/2006/main">
                  <a:graphicData uri="http://schemas.microsoft.com/office/word/2010/wordprocessingShape">
                    <wps:wsp>
                      <wps:cNvSpPr/>
                      <wps:spPr>
                        <a:xfrm>
                          <a:off x="0" y="0"/>
                          <a:ext cx="6646984" cy="187276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A2C00" w:rsidRPr="008A2C00" w:rsidRDefault="008A2C00" w:rsidP="008A2C00">
                            <w:pPr>
                              <w:jc w:val="both"/>
                              <w:rPr>
                                <w:sz w:val="24"/>
                              </w:rPr>
                            </w:pPr>
                            <w:r w:rsidRPr="008A2C00">
                              <w:rPr>
                                <w:sz w:val="24"/>
                              </w:rPr>
                              <w:t>“La ciudad co</w:t>
                            </w:r>
                            <w:r w:rsidRPr="008A2C00">
                              <w:rPr>
                                <w:sz w:val="24"/>
                              </w:rPr>
                              <w:t xml:space="preserve">lonial iberoamericana [...] sí </w:t>
                            </w:r>
                            <w:r w:rsidRPr="008A2C00">
                              <w:rPr>
                                <w:sz w:val="24"/>
                              </w:rPr>
                              <w:t>constituye un tipo urbano específico cuy</w:t>
                            </w:r>
                            <w:r w:rsidRPr="008A2C00">
                              <w:rPr>
                                <w:sz w:val="24"/>
                              </w:rPr>
                              <w:t>os elementos constantes provienen</w:t>
                            </w:r>
                            <w:r>
                              <w:rPr>
                                <w:sz w:val="24"/>
                              </w:rPr>
                              <w:t xml:space="preserve"> </w:t>
                            </w:r>
                            <w:r w:rsidRPr="008A2C00">
                              <w:rPr>
                                <w:sz w:val="24"/>
                              </w:rPr>
                              <w:t xml:space="preserve">del conocimiento erudito y del </w:t>
                            </w:r>
                            <w:r w:rsidRPr="008A2C00">
                              <w:rPr>
                                <w:sz w:val="24"/>
                              </w:rPr>
                              <w:t>sentido común. De</w:t>
                            </w:r>
                            <w:r w:rsidRPr="008A2C00">
                              <w:rPr>
                                <w:sz w:val="24"/>
                              </w:rPr>
                              <w:t xml:space="preserve">l “conocimiento erudito” viene </w:t>
                            </w:r>
                            <w:r w:rsidRPr="008A2C00">
                              <w:rPr>
                                <w:sz w:val="24"/>
                              </w:rPr>
                              <w:t>la técnica de plane</w:t>
                            </w:r>
                            <w:r w:rsidRPr="008A2C00">
                              <w:rPr>
                                <w:sz w:val="24"/>
                              </w:rPr>
                              <w:t xml:space="preserve">ación a partir del trazado –ya </w:t>
                            </w:r>
                            <w:r w:rsidRPr="008A2C00">
                              <w:rPr>
                                <w:sz w:val="24"/>
                              </w:rPr>
                              <w:t>sea esta una malla laber</w:t>
                            </w:r>
                            <w:r w:rsidRPr="008A2C00">
                              <w:rPr>
                                <w:sz w:val="24"/>
                              </w:rPr>
                              <w:t xml:space="preserve">íntica, reticular, ortogonal o </w:t>
                            </w:r>
                            <w:r w:rsidRPr="008A2C00">
                              <w:rPr>
                                <w:sz w:val="24"/>
                              </w:rPr>
                              <w:t>cuadricular–, la acomodación de l</w:t>
                            </w:r>
                            <w:r>
                              <w:rPr>
                                <w:sz w:val="24"/>
                              </w:rPr>
                              <w:t xml:space="preserve">a malla al sistema </w:t>
                            </w:r>
                            <w:r w:rsidRPr="008A2C00">
                              <w:rPr>
                                <w:sz w:val="24"/>
                              </w:rPr>
                              <w:t xml:space="preserve">de defensa, la jerarquización y la regularidad de la configuración espacial. “Del sentido común” viene la selección y adaptación al lugar –en la mayoría de los casos el aprovechamiento de las </w:t>
                            </w:r>
                            <w:proofErr w:type="spellStart"/>
                            <w:r w:rsidRPr="008A2C00">
                              <w:rPr>
                                <w:sz w:val="24"/>
                              </w:rPr>
                              <w:t>preeexistencias</w:t>
                            </w:r>
                            <w:proofErr w:type="spellEnd"/>
                            <w:r w:rsidRPr="008A2C00">
                              <w:rPr>
                                <w:sz w:val="24"/>
                              </w:rPr>
                              <w:t>, espontáneos– considerando facilidades de defensa, accesibilidad, drenaje, disponibilidad de agua potable y de recursos materiales, orientación solar y determinantes geográficos (clima, vientos, etc.)”.</w:t>
                            </w:r>
                          </w:p>
                          <w:p w:rsidR="008A2C00" w:rsidRPr="008A2C00" w:rsidRDefault="008A2C00" w:rsidP="008A2C00">
                            <w:pPr>
                              <w:jc w:val="both"/>
                              <w:rPr>
                                <w:sz w:val="24"/>
                              </w:rPr>
                            </w:pPr>
                            <w:r w:rsidRPr="008A2C00">
                              <w:rPr>
                                <w:sz w:val="24"/>
                              </w:rPr>
                              <w:t>Durán, Luisa (2006). La malla urbana en la ciudad colonial Iberoamericana.</w:t>
                            </w:r>
                          </w:p>
                          <w:p w:rsidR="008A2C00" w:rsidRPr="008A2C00" w:rsidRDefault="008A2C00" w:rsidP="008A2C00">
                            <w:pPr>
                              <w:jc w:val="both"/>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2" o:spid="_x0000_s1028" style="position:absolute;left:0;text-align:left;margin-left:472.2pt;margin-top:.9pt;width:523.4pt;height:147.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8A2C00" w:rsidRPr="008A2C00" w:rsidRDefault="008A2C00" w:rsidP="008A2C00">
                      <w:pPr>
                        <w:jc w:val="both"/>
                        <w:rPr>
                          <w:sz w:val="24"/>
                        </w:rPr>
                      </w:pPr>
                      <w:r w:rsidRPr="008A2C00">
                        <w:rPr>
                          <w:sz w:val="24"/>
                        </w:rPr>
                        <w:t>“La ciudad co</w:t>
                      </w:r>
                      <w:r w:rsidRPr="008A2C00">
                        <w:rPr>
                          <w:sz w:val="24"/>
                        </w:rPr>
                        <w:t xml:space="preserve">lonial iberoamericana [...] sí </w:t>
                      </w:r>
                      <w:r w:rsidRPr="008A2C00">
                        <w:rPr>
                          <w:sz w:val="24"/>
                        </w:rPr>
                        <w:t>constituye un tipo urbano específico cuy</w:t>
                      </w:r>
                      <w:r w:rsidRPr="008A2C00">
                        <w:rPr>
                          <w:sz w:val="24"/>
                        </w:rPr>
                        <w:t>os elementos constantes provienen</w:t>
                      </w:r>
                      <w:r>
                        <w:rPr>
                          <w:sz w:val="24"/>
                        </w:rPr>
                        <w:t xml:space="preserve"> </w:t>
                      </w:r>
                      <w:r w:rsidRPr="008A2C00">
                        <w:rPr>
                          <w:sz w:val="24"/>
                        </w:rPr>
                        <w:t xml:space="preserve">del conocimiento erudito y del </w:t>
                      </w:r>
                      <w:r w:rsidRPr="008A2C00">
                        <w:rPr>
                          <w:sz w:val="24"/>
                        </w:rPr>
                        <w:t>sentido común. De</w:t>
                      </w:r>
                      <w:r w:rsidRPr="008A2C00">
                        <w:rPr>
                          <w:sz w:val="24"/>
                        </w:rPr>
                        <w:t xml:space="preserve">l “conocimiento erudito” viene </w:t>
                      </w:r>
                      <w:r w:rsidRPr="008A2C00">
                        <w:rPr>
                          <w:sz w:val="24"/>
                        </w:rPr>
                        <w:t>la técnica de plane</w:t>
                      </w:r>
                      <w:r w:rsidRPr="008A2C00">
                        <w:rPr>
                          <w:sz w:val="24"/>
                        </w:rPr>
                        <w:t xml:space="preserve">ación a partir del trazado –ya </w:t>
                      </w:r>
                      <w:r w:rsidRPr="008A2C00">
                        <w:rPr>
                          <w:sz w:val="24"/>
                        </w:rPr>
                        <w:t>sea esta una malla laber</w:t>
                      </w:r>
                      <w:r w:rsidRPr="008A2C00">
                        <w:rPr>
                          <w:sz w:val="24"/>
                        </w:rPr>
                        <w:t xml:space="preserve">íntica, reticular, ortogonal o </w:t>
                      </w:r>
                      <w:r w:rsidRPr="008A2C00">
                        <w:rPr>
                          <w:sz w:val="24"/>
                        </w:rPr>
                        <w:t>cuadricular–, la acomodación de l</w:t>
                      </w:r>
                      <w:r>
                        <w:rPr>
                          <w:sz w:val="24"/>
                        </w:rPr>
                        <w:t xml:space="preserve">a malla al sistema </w:t>
                      </w:r>
                      <w:r w:rsidRPr="008A2C00">
                        <w:rPr>
                          <w:sz w:val="24"/>
                        </w:rPr>
                        <w:t xml:space="preserve">de defensa, la jerarquización y la regularidad de la configuración espacial. “Del sentido común” viene la selección y adaptación al lugar –en la mayoría de los casos el aprovechamiento de las </w:t>
                      </w:r>
                      <w:proofErr w:type="spellStart"/>
                      <w:r w:rsidRPr="008A2C00">
                        <w:rPr>
                          <w:sz w:val="24"/>
                        </w:rPr>
                        <w:t>preeexistencias</w:t>
                      </w:r>
                      <w:proofErr w:type="spellEnd"/>
                      <w:r w:rsidRPr="008A2C00">
                        <w:rPr>
                          <w:sz w:val="24"/>
                        </w:rPr>
                        <w:t>, espontáneos– considerando facilidades de defensa, accesibilidad, drenaje, disponibilidad de agua potable y de recursos materiales, orientación solar y determinantes geográficos (clima, vientos, etc.)”.</w:t>
                      </w:r>
                    </w:p>
                    <w:p w:rsidR="008A2C00" w:rsidRPr="008A2C00" w:rsidRDefault="008A2C00" w:rsidP="008A2C00">
                      <w:pPr>
                        <w:jc w:val="both"/>
                        <w:rPr>
                          <w:sz w:val="24"/>
                        </w:rPr>
                      </w:pPr>
                      <w:r w:rsidRPr="008A2C00">
                        <w:rPr>
                          <w:sz w:val="24"/>
                        </w:rPr>
                        <w:t>Durán, Luisa (2006). La malla urbana en la ciudad colonial Iberoamericana.</w:t>
                      </w:r>
                    </w:p>
                    <w:p w:rsidR="008A2C00" w:rsidRPr="008A2C00" w:rsidRDefault="008A2C00" w:rsidP="008A2C00">
                      <w:pPr>
                        <w:jc w:val="both"/>
                        <w:rPr>
                          <w:sz w:val="24"/>
                        </w:rPr>
                      </w:pPr>
                    </w:p>
                  </w:txbxContent>
                </v:textbox>
                <w10:wrap anchorx="margin"/>
              </v:roundrect>
            </w:pict>
          </mc:Fallback>
        </mc:AlternateContent>
      </w:r>
    </w:p>
    <w:p w:rsidR="00487D97" w:rsidRDefault="00487D97" w:rsidP="00487D97">
      <w:pPr>
        <w:tabs>
          <w:tab w:val="left" w:pos="1648"/>
        </w:tabs>
        <w:jc w:val="both"/>
        <w:rPr>
          <w:rFonts w:ascii="Calibri" w:hAnsi="Calibri"/>
          <w:sz w:val="24"/>
          <w:szCs w:val="24"/>
        </w:rPr>
      </w:pPr>
    </w:p>
    <w:p w:rsidR="008A2C00" w:rsidRDefault="008A2C00" w:rsidP="00487D97">
      <w:pPr>
        <w:tabs>
          <w:tab w:val="left" w:pos="1648"/>
        </w:tabs>
        <w:jc w:val="both"/>
        <w:rPr>
          <w:rFonts w:ascii="Calibri" w:hAnsi="Calibri"/>
          <w:sz w:val="24"/>
          <w:szCs w:val="24"/>
        </w:rPr>
      </w:pPr>
    </w:p>
    <w:p w:rsidR="008A2C00" w:rsidRPr="008A2C00" w:rsidRDefault="008A2C00" w:rsidP="008A2C00">
      <w:pPr>
        <w:rPr>
          <w:rFonts w:ascii="Calibri" w:hAnsi="Calibri"/>
          <w:sz w:val="24"/>
          <w:szCs w:val="24"/>
        </w:rPr>
      </w:pPr>
    </w:p>
    <w:p w:rsidR="008A2C00" w:rsidRPr="008A2C00" w:rsidRDefault="008A2C00" w:rsidP="008A2C00">
      <w:pPr>
        <w:rPr>
          <w:rFonts w:ascii="Calibri" w:hAnsi="Calibri"/>
          <w:sz w:val="24"/>
          <w:szCs w:val="24"/>
        </w:rPr>
      </w:pPr>
    </w:p>
    <w:p w:rsidR="008A2C00" w:rsidRPr="008A2C00" w:rsidRDefault="008A2C00" w:rsidP="008A2C00">
      <w:pPr>
        <w:rPr>
          <w:rFonts w:ascii="Calibri" w:hAnsi="Calibri"/>
          <w:sz w:val="24"/>
          <w:szCs w:val="24"/>
        </w:rPr>
      </w:pPr>
    </w:p>
    <w:p w:rsidR="008A2C00" w:rsidRPr="008A2C00" w:rsidRDefault="008A2C00" w:rsidP="008A2C00">
      <w:pPr>
        <w:rPr>
          <w:rFonts w:ascii="Calibri" w:hAnsi="Calibri"/>
          <w:sz w:val="24"/>
          <w:szCs w:val="24"/>
        </w:rPr>
      </w:pPr>
    </w:p>
    <w:p w:rsidR="008A2C00" w:rsidRPr="008A2C00" w:rsidRDefault="008A2C00" w:rsidP="008A2C00">
      <w:pPr>
        <w:rPr>
          <w:rFonts w:ascii="Calibri" w:hAnsi="Calibri"/>
          <w:sz w:val="24"/>
          <w:szCs w:val="24"/>
        </w:rPr>
      </w:pPr>
    </w:p>
    <w:p w:rsidR="008A2C00" w:rsidRPr="008A2C00" w:rsidRDefault="008A2C00" w:rsidP="008A2C00">
      <w:pPr>
        <w:rPr>
          <w:rFonts w:ascii="Calibri" w:hAnsi="Calibri"/>
          <w:sz w:val="24"/>
          <w:szCs w:val="24"/>
        </w:rPr>
      </w:pPr>
    </w:p>
    <w:p w:rsidR="008A2C00" w:rsidRPr="008A2C00" w:rsidRDefault="008A2C00" w:rsidP="008A2C00">
      <w:pPr>
        <w:rPr>
          <w:rFonts w:ascii="Calibri" w:hAnsi="Calibri"/>
          <w:sz w:val="24"/>
          <w:szCs w:val="24"/>
        </w:rPr>
      </w:pPr>
    </w:p>
    <w:p w:rsidR="008A2C00" w:rsidRPr="008A2C00" w:rsidRDefault="008A2C00" w:rsidP="008A2C00">
      <w:pPr>
        <w:rPr>
          <w:rFonts w:ascii="Calibri" w:hAnsi="Calibri"/>
          <w:sz w:val="24"/>
          <w:szCs w:val="24"/>
        </w:rPr>
      </w:pP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8A2C00" w:rsidRPr="0037426F" w:rsidTr="00143CAF">
        <w:trPr>
          <w:trHeight w:val="220"/>
        </w:trPr>
        <w:tc>
          <w:tcPr>
            <w:tcW w:w="4699" w:type="dxa"/>
            <w:shd w:val="clear" w:color="auto" w:fill="auto"/>
          </w:tcPr>
          <w:p w:rsidR="008A2C00" w:rsidRPr="0037426F" w:rsidRDefault="008A2C00"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Título de la Fuente: </w:t>
            </w:r>
          </w:p>
        </w:tc>
        <w:tc>
          <w:tcPr>
            <w:tcW w:w="4700" w:type="dxa"/>
            <w:shd w:val="clear" w:color="auto" w:fill="auto"/>
          </w:tcPr>
          <w:p w:rsidR="008A2C00" w:rsidRPr="0037426F" w:rsidRDefault="008A2C00"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Autor/a:</w:t>
            </w:r>
            <w:r>
              <w:rPr>
                <w:rFonts w:ascii="Calibri" w:eastAsia="Arial Unicode MS" w:hAnsi="Calibri"/>
                <w:b/>
                <w:sz w:val="22"/>
                <w:szCs w:val="24"/>
                <w:lang w:eastAsia="es-ES" w:bidi="he-IL"/>
              </w:rPr>
              <w:t xml:space="preserve"> </w:t>
            </w:r>
          </w:p>
        </w:tc>
      </w:tr>
      <w:tr w:rsidR="008A2C00" w:rsidRPr="0037426F" w:rsidTr="00143CAF">
        <w:trPr>
          <w:trHeight w:val="220"/>
        </w:trPr>
        <w:tc>
          <w:tcPr>
            <w:tcW w:w="4699" w:type="dxa"/>
            <w:shd w:val="clear" w:color="auto" w:fill="auto"/>
          </w:tcPr>
          <w:p w:rsidR="008A2C00" w:rsidRPr="0037426F" w:rsidRDefault="008A2C00"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Año Publicación: </w:t>
            </w:r>
          </w:p>
        </w:tc>
        <w:tc>
          <w:tcPr>
            <w:tcW w:w="4700" w:type="dxa"/>
            <w:shd w:val="clear" w:color="auto" w:fill="auto"/>
          </w:tcPr>
          <w:p w:rsidR="008A2C00" w:rsidRPr="0037426F" w:rsidRDefault="008A2C00"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Origen  de la  Fuente:</w:t>
            </w:r>
            <w:r>
              <w:rPr>
                <w:rFonts w:ascii="Calibri" w:eastAsia="Arial Unicode MS" w:hAnsi="Calibri"/>
                <w:b/>
                <w:sz w:val="22"/>
                <w:szCs w:val="24"/>
                <w:lang w:eastAsia="es-ES" w:bidi="he-IL"/>
              </w:rPr>
              <w:t xml:space="preserve"> </w:t>
            </w:r>
          </w:p>
          <w:p w:rsidR="008A2C00" w:rsidRPr="0037426F" w:rsidRDefault="008A2C00"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Naturaleza de la fuente: </w:t>
            </w:r>
          </w:p>
          <w:p w:rsidR="008A2C00" w:rsidRPr="0037426F" w:rsidRDefault="008A2C00" w:rsidP="00143CAF">
            <w:pPr>
              <w:suppressAutoHyphens w:val="0"/>
              <w:spacing w:line="360" w:lineRule="auto"/>
              <w:jc w:val="both"/>
              <w:rPr>
                <w:rFonts w:ascii="Calibri" w:eastAsia="Arial Unicode MS" w:hAnsi="Calibri"/>
                <w:b/>
                <w:sz w:val="22"/>
                <w:szCs w:val="24"/>
                <w:lang w:eastAsia="es-ES" w:bidi="he-IL"/>
              </w:rPr>
            </w:pPr>
          </w:p>
        </w:tc>
      </w:tr>
      <w:tr w:rsidR="008A2C00" w:rsidRPr="0037426F" w:rsidTr="00143CAF">
        <w:trPr>
          <w:trHeight w:val="1339"/>
        </w:trPr>
        <w:tc>
          <w:tcPr>
            <w:tcW w:w="9400" w:type="dxa"/>
            <w:gridSpan w:val="2"/>
            <w:shd w:val="clear" w:color="auto" w:fill="auto"/>
          </w:tcPr>
          <w:p w:rsidR="008A2C00" w:rsidRPr="0037426F" w:rsidRDefault="008A2C00" w:rsidP="00143CAF">
            <w:pPr>
              <w:suppressAutoHyphens w:val="0"/>
              <w:spacing w:line="360" w:lineRule="auto"/>
              <w:jc w:val="both"/>
              <w:rPr>
                <w:rFonts w:ascii="Calibri" w:eastAsia="Arial Unicode MS" w:hAnsi="Calibri"/>
                <w:b/>
                <w:sz w:val="22"/>
                <w:szCs w:val="24"/>
                <w:lang w:eastAsia="es-ES" w:bidi="he-IL"/>
              </w:rPr>
            </w:pPr>
            <w:r w:rsidRPr="0037426F">
              <w:rPr>
                <w:rFonts w:ascii="Calibri" w:eastAsia="Arial Unicode MS" w:hAnsi="Calibri"/>
                <w:b/>
                <w:sz w:val="22"/>
                <w:szCs w:val="24"/>
                <w:lang w:eastAsia="es-ES" w:bidi="he-IL"/>
              </w:rPr>
              <w:t xml:space="preserve">Información que entrega: </w:t>
            </w:r>
          </w:p>
        </w:tc>
      </w:tr>
    </w:tbl>
    <w:p w:rsidR="008A2C00" w:rsidRDefault="008A2C00" w:rsidP="008A2C00">
      <w:pPr>
        <w:rPr>
          <w:rFonts w:ascii="Calibri" w:hAnsi="Calibri"/>
          <w:sz w:val="24"/>
          <w:szCs w:val="24"/>
        </w:rPr>
      </w:pPr>
    </w:p>
    <w:p w:rsidR="008A2C00" w:rsidRDefault="008A2C00" w:rsidP="008A2C00">
      <w:pPr>
        <w:rPr>
          <w:rFonts w:ascii="Calibri" w:hAnsi="Calibri"/>
          <w:sz w:val="24"/>
          <w:szCs w:val="24"/>
        </w:rPr>
      </w:pPr>
      <w:r>
        <w:rPr>
          <w:rFonts w:ascii="Calibri" w:hAnsi="Calibri"/>
          <w:sz w:val="24"/>
          <w:szCs w:val="24"/>
        </w:rPr>
        <w:t xml:space="preserve">Según la fuente: ¿Qué elementos se consideraban para emplazar una ciudad? Explique con sus palabras. </w:t>
      </w:r>
    </w:p>
    <w:p w:rsidR="008A2C00" w:rsidRDefault="008A2C00" w:rsidP="008A2C00">
      <w:pPr>
        <w:rPr>
          <w:rFonts w:ascii="Calibri" w:hAnsi="Calibri"/>
          <w:sz w:val="24"/>
          <w:szCs w:val="24"/>
        </w:rPr>
      </w:pPr>
    </w:p>
    <w:p w:rsidR="008A2C00" w:rsidRDefault="008A2C00" w:rsidP="008A2C00">
      <w:pPr>
        <w:rPr>
          <w:rFonts w:ascii="Calibri" w:hAnsi="Calibri"/>
          <w:sz w:val="24"/>
          <w:szCs w:val="24"/>
        </w:rPr>
      </w:pPr>
    </w:p>
    <w:p w:rsidR="008A2C00" w:rsidRDefault="008A2C00" w:rsidP="008A2C00">
      <w:pPr>
        <w:rPr>
          <w:rFonts w:ascii="Calibri" w:hAnsi="Calibri"/>
          <w:sz w:val="24"/>
          <w:szCs w:val="24"/>
        </w:rPr>
      </w:pPr>
    </w:p>
    <w:p w:rsidR="008A2C00" w:rsidRDefault="008A2C00" w:rsidP="008A2C00">
      <w:pPr>
        <w:rPr>
          <w:rFonts w:ascii="Calibri" w:hAnsi="Calibri"/>
          <w:sz w:val="24"/>
          <w:szCs w:val="24"/>
        </w:rPr>
      </w:pPr>
    </w:p>
    <w:p w:rsidR="008A2C00" w:rsidRDefault="008A2C00" w:rsidP="008A2C00">
      <w:pPr>
        <w:rPr>
          <w:rFonts w:ascii="Calibri" w:hAnsi="Calibri"/>
          <w:sz w:val="24"/>
          <w:szCs w:val="24"/>
        </w:rPr>
      </w:pPr>
    </w:p>
    <w:p w:rsidR="008A2C00" w:rsidRDefault="008A2C00" w:rsidP="008A2C00">
      <w:pPr>
        <w:rPr>
          <w:rFonts w:ascii="Calibri" w:hAnsi="Calibri"/>
          <w:sz w:val="24"/>
          <w:szCs w:val="24"/>
        </w:rPr>
      </w:pPr>
    </w:p>
    <w:p w:rsidR="008A2C00" w:rsidRDefault="008A2C00" w:rsidP="008A2C00">
      <w:pPr>
        <w:rPr>
          <w:rFonts w:ascii="Calibri" w:hAnsi="Calibri"/>
          <w:sz w:val="24"/>
          <w:szCs w:val="24"/>
        </w:rPr>
      </w:pPr>
      <w:r>
        <w:rPr>
          <w:rFonts w:ascii="Calibri" w:hAnsi="Calibri"/>
          <w:sz w:val="24"/>
          <w:szCs w:val="24"/>
        </w:rPr>
        <w:t xml:space="preserve">¿Por qué cree usted que estos elementos se consideraban para emplazar una ciudad? Explique con sus palabras. </w:t>
      </w:r>
    </w:p>
    <w:p w:rsidR="00487D97" w:rsidRDefault="00487D97" w:rsidP="008A2C00">
      <w:pPr>
        <w:tabs>
          <w:tab w:val="left" w:pos="1772"/>
        </w:tabs>
        <w:jc w:val="both"/>
        <w:rPr>
          <w:rFonts w:ascii="Calibri" w:hAnsi="Calibri"/>
          <w:sz w:val="24"/>
          <w:szCs w:val="24"/>
        </w:rPr>
      </w:pPr>
    </w:p>
    <w:p w:rsidR="008A2C00" w:rsidRDefault="008A2C00" w:rsidP="008A2C00">
      <w:pPr>
        <w:tabs>
          <w:tab w:val="left" w:pos="1772"/>
        </w:tabs>
        <w:jc w:val="both"/>
        <w:rPr>
          <w:rFonts w:ascii="Calibri" w:hAnsi="Calibri"/>
          <w:sz w:val="24"/>
          <w:szCs w:val="24"/>
        </w:rPr>
      </w:pPr>
    </w:p>
    <w:p w:rsidR="008A2C00" w:rsidRDefault="008A2C00" w:rsidP="008A2C00">
      <w:pPr>
        <w:tabs>
          <w:tab w:val="left" w:pos="1772"/>
        </w:tabs>
        <w:jc w:val="both"/>
        <w:rPr>
          <w:rFonts w:ascii="Calibri" w:hAnsi="Calibri"/>
          <w:sz w:val="24"/>
          <w:szCs w:val="24"/>
        </w:rPr>
      </w:pPr>
    </w:p>
    <w:p w:rsidR="008A2C00" w:rsidRDefault="008A2C00" w:rsidP="008A2C00">
      <w:pPr>
        <w:tabs>
          <w:tab w:val="left" w:pos="1772"/>
        </w:tabs>
        <w:jc w:val="both"/>
        <w:rPr>
          <w:rFonts w:ascii="Calibri" w:hAnsi="Calibri"/>
          <w:sz w:val="24"/>
          <w:szCs w:val="24"/>
        </w:rPr>
      </w:pPr>
    </w:p>
    <w:p w:rsidR="008A2C00" w:rsidRDefault="008A2C00" w:rsidP="008A2C00">
      <w:pPr>
        <w:tabs>
          <w:tab w:val="left" w:pos="1772"/>
        </w:tabs>
        <w:jc w:val="both"/>
        <w:rPr>
          <w:rFonts w:ascii="Calibri" w:hAnsi="Calibri"/>
          <w:sz w:val="24"/>
          <w:szCs w:val="24"/>
        </w:rPr>
      </w:pPr>
    </w:p>
    <w:p w:rsidR="008A2C00" w:rsidRDefault="008A2C00" w:rsidP="008A2C00">
      <w:pPr>
        <w:tabs>
          <w:tab w:val="left" w:pos="1772"/>
        </w:tabs>
        <w:jc w:val="both"/>
        <w:rPr>
          <w:rFonts w:ascii="Calibri" w:hAnsi="Calibri"/>
          <w:sz w:val="24"/>
          <w:szCs w:val="24"/>
        </w:rPr>
      </w:pPr>
      <w:r>
        <w:rPr>
          <w:rFonts w:ascii="Calibri" w:hAnsi="Calibri"/>
          <w:sz w:val="24"/>
          <w:szCs w:val="24"/>
        </w:rPr>
        <w:t>B.- En relación a las fuentes y el contenido responda:</w:t>
      </w:r>
    </w:p>
    <w:p w:rsidR="008A2C00" w:rsidRDefault="008A2C00" w:rsidP="008A2C00">
      <w:pPr>
        <w:tabs>
          <w:tab w:val="left" w:pos="1772"/>
        </w:tabs>
        <w:jc w:val="both"/>
        <w:rPr>
          <w:rFonts w:ascii="Calibri" w:hAnsi="Calibri"/>
          <w:sz w:val="24"/>
          <w:szCs w:val="24"/>
        </w:rPr>
      </w:pPr>
    </w:p>
    <w:p w:rsidR="008A2C00" w:rsidRDefault="008A2C00" w:rsidP="008A2C00">
      <w:pPr>
        <w:tabs>
          <w:tab w:val="left" w:pos="1772"/>
        </w:tabs>
        <w:jc w:val="both"/>
        <w:rPr>
          <w:rFonts w:ascii="Calibri" w:hAnsi="Calibri"/>
          <w:sz w:val="24"/>
          <w:szCs w:val="24"/>
        </w:rPr>
      </w:pPr>
    </w:p>
    <w:p w:rsidR="008A2C00" w:rsidRPr="008A2C00" w:rsidRDefault="008A2C00" w:rsidP="008A2C00">
      <w:pPr>
        <w:tabs>
          <w:tab w:val="left" w:pos="1772"/>
        </w:tabs>
        <w:jc w:val="both"/>
        <w:rPr>
          <w:rFonts w:ascii="Calibri" w:hAnsi="Calibri"/>
          <w:sz w:val="24"/>
          <w:szCs w:val="24"/>
        </w:rPr>
      </w:pPr>
      <w:r>
        <w:rPr>
          <w:rFonts w:ascii="Calibri" w:hAnsi="Calibri"/>
          <w:sz w:val="24"/>
          <w:szCs w:val="24"/>
        </w:rPr>
        <w:t xml:space="preserve"> ¿Qué funciones cumplió la ciudad en la vida colonial americana?</w:t>
      </w:r>
      <w:bookmarkStart w:id="0" w:name="_GoBack"/>
      <w:bookmarkEnd w:id="0"/>
    </w:p>
    <w:sectPr w:rsidR="008A2C00" w:rsidRPr="008A2C00" w:rsidSect="009705A6">
      <w:headerReference w:type="default" r:id="rId7"/>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11" w:rsidRDefault="00E16411" w:rsidP="00593398">
      <w:r>
        <w:separator/>
      </w:r>
    </w:p>
  </w:endnote>
  <w:endnote w:type="continuationSeparator" w:id="0">
    <w:p w:rsidR="00E16411" w:rsidRDefault="00E16411" w:rsidP="0059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11" w:rsidRDefault="00E16411" w:rsidP="00593398">
      <w:r>
        <w:separator/>
      </w:r>
    </w:p>
  </w:footnote>
  <w:footnote w:type="continuationSeparator" w:id="0">
    <w:p w:rsidR="00E16411" w:rsidRDefault="00E16411" w:rsidP="0059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C" w:rsidRPr="006B35BC" w:rsidRDefault="00913ECE" w:rsidP="007D12D0">
    <w:pPr>
      <w:pStyle w:val="Encabezado"/>
      <w:tabs>
        <w:tab w:val="clear" w:pos="4252"/>
        <w:tab w:val="clear" w:pos="8504"/>
        <w:tab w:val="left" w:pos="2085"/>
        <w:tab w:val="left" w:pos="2520"/>
      </w:tabs>
      <w:rPr>
        <w:rFonts w:ascii="Calibri" w:hAnsi="Calibri"/>
        <w:b/>
        <w:sz w:val="24"/>
        <w:szCs w:val="24"/>
        <w:lang w:val="es-CL"/>
      </w:rPr>
    </w:pPr>
    <w:r>
      <w:rPr>
        <w:rFonts w:ascii="Calibri" w:hAnsi="Calibri"/>
        <w:b/>
        <w:noProof/>
        <w:sz w:val="24"/>
        <w:szCs w:val="24"/>
        <w:lang w:eastAsia="es-ES"/>
      </w:rPr>
      <mc:AlternateContent>
        <mc:Choice Requires="wps">
          <w:drawing>
            <wp:anchor distT="0" distB="0" distL="114935" distR="114935" simplePos="0" relativeHeight="251657216" behindDoc="0" locked="0" layoutInCell="1" allowOverlap="1">
              <wp:simplePos x="0" y="0"/>
              <wp:positionH relativeFrom="column">
                <wp:posOffset>1872615</wp:posOffset>
              </wp:positionH>
              <wp:positionV relativeFrom="paragraph">
                <wp:posOffset>-96520</wp:posOffset>
              </wp:positionV>
              <wp:extent cx="3820160" cy="221615"/>
              <wp:effectExtent l="15240" t="8255" r="1270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7.45pt;margin-top:-7.6pt;width:300.8pt;height:17.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" strokeweight="1pt">
              <v:textbox inset="7.7pt,4.1pt,7.7pt,4.1pt">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v:textbox>
            </v:shape>
          </w:pict>
        </mc:Fallback>
      </mc:AlternateContent>
    </w:r>
    <w:r w:rsidRPr="00986206">
      <w:rPr>
        <w:rFonts w:ascii="Calibri" w:hAnsi="Calibri"/>
        <w:b/>
        <w:noProof/>
        <w:sz w:val="24"/>
        <w:szCs w:val="24"/>
        <w:lang w:eastAsia="es-ES"/>
      </w:rPr>
      <w:drawing>
        <wp:inline distT="0" distB="0" distL="0" distR="0">
          <wp:extent cx="612775" cy="447040"/>
          <wp:effectExtent l="0" t="0" r="0" b="0"/>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año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47040"/>
                  </a:xfrm>
                  <a:prstGeom prst="rect">
                    <a:avLst/>
                  </a:prstGeom>
                  <a:noFill/>
                  <a:ln>
                    <a:noFill/>
                  </a:ln>
                </pic:spPr>
              </pic:pic>
            </a:graphicData>
          </a:graphic>
        </wp:inline>
      </w:drawing>
    </w:r>
    <w:r w:rsidR="007D12D0">
      <w:rPr>
        <w:rFonts w:ascii="Calibri" w:hAnsi="Calibri"/>
        <w:b/>
        <w:sz w:val="24"/>
        <w:szCs w:val="24"/>
        <w:lang w:val="es-C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44767C"/>
    <w:multiLevelType w:val="hybridMultilevel"/>
    <w:tmpl w:val="72907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37D48C9"/>
    <w:multiLevelType w:val="hybridMultilevel"/>
    <w:tmpl w:val="16808F18"/>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33E6852"/>
    <w:multiLevelType w:val="hybridMultilevel"/>
    <w:tmpl w:val="3698CB10"/>
    <w:lvl w:ilvl="0" w:tplc="1762908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10"/>
  </w:num>
  <w:num w:numId="3">
    <w:abstractNumId w:val="25"/>
  </w:num>
  <w:num w:numId="4">
    <w:abstractNumId w:val="3"/>
  </w:num>
  <w:num w:numId="5">
    <w:abstractNumId w:val="35"/>
  </w:num>
  <w:num w:numId="6">
    <w:abstractNumId w:val="17"/>
  </w:num>
  <w:num w:numId="7">
    <w:abstractNumId w:val="21"/>
  </w:num>
  <w:num w:numId="8">
    <w:abstractNumId w:val="2"/>
  </w:num>
  <w:num w:numId="9">
    <w:abstractNumId w:val="6"/>
  </w:num>
  <w:num w:numId="10">
    <w:abstractNumId w:val="14"/>
  </w:num>
  <w:num w:numId="11">
    <w:abstractNumId w:val="0"/>
  </w:num>
  <w:num w:numId="12">
    <w:abstractNumId w:val="28"/>
  </w:num>
  <w:num w:numId="13">
    <w:abstractNumId w:val="24"/>
  </w:num>
  <w:num w:numId="14">
    <w:abstractNumId w:val="26"/>
  </w:num>
  <w:num w:numId="15">
    <w:abstractNumId w:val="1"/>
  </w:num>
  <w:num w:numId="16">
    <w:abstractNumId w:val="34"/>
  </w:num>
  <w:num w:numId="17">
    <w:abstractNumId w:val="15"/>
  </w:num>
  <w:num w:numId="18">
    <w:abstractNumId w:val="22"/>
  </w:num>
  <w:num w:numId="19">
    <w:abstractNumId w:val="18"/>
  </w:num>
  <w:num w:numId="20">
    <w:abstractNumId w:val="11"/>
  </w:num>
  <w:num w:numId="21">
    <w:abstractNumId w:val="33"/>
  </w:num>
  <w:num w:numId="22">
    <w:abstractNumId w:val="8"/>
  </w:num>
  <w:num w:numId="23">
    <w:abstractNumId w:val="32"/>
  </w:num>
  <w:num w:numId="24">
    <w:abstractNumId w:val="20"/>
  </w:num>
  <w:num w:numId="25">
    <w:abstractNumId w:val="12"/>
  </w:num>
  <w:num w:numId="26">
    <w:abstractNumId w:val="29"/>
  </w:num>
  <w:num w:numId="27">
    <w:abstractNumId w:val="19"/>
  </w:num>
  <w:num w:numId="28">
    <w:abstractNumId w:val="16"/>
  </w:num>
  <w:num w:numId="29">
    <w:abstractNumId w:val="27"/>
  </w:num>
  <w:num w:numId="30">
    <w:abstractNumId w:val="30"/>
  </w:num>
  <w:num w:numId="31">
    <w:abstractNumId w:val="37"/>
  </w:num>
  <w:num w:numId="32">
    <w:abstractNumId w:val="13"/>
  </w:num>
  <w:num w:numId="33">
    <w:abstractNumId w:val="31"/>
  </w:num>
  <w:num w:numId="34">
    <w:abstractNumId w:val="36"/>
  </w:num>
  <w:num w:numId="35">
    <w:abstractNumId w:val="4"/>
  </w:num>
  <w:num w:numId="36">
    <w:abstractNumId w:val="38"/>
  </w:num>
  <w:num w:numId="37">
    <w:abstractNumId w:val="23"/>
  </w:num>
  <w:num w:numId="38">
    <w:abstractNumId w:val="5"/>
  </w:num>
  <w:num w:numId="3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16AF5"/>
    <w:rsid w:val="00021500"/>
    <w:rsid w:val="00032DF0"/>
    <w:rsid w:val="00042A25"/>
    <w:rsid w:val="000713F0"/>
    <w:rsid w:val="000915C3"/>
    <w:rsid w:val="000A23F5"/>
    <w:rsid w:val="000A4E2E"/>
    <w:rsid w:val="000A6F88"/>
    <w:rsid w:val="000D467C"/>
    <w:rsid w:val="000E1742"/>
    <w:rsid w:val="00106C09"/>
    <w:rsid w:val="001101C1"/>
    <w:rsid w:val="0017712E"/>
    <w:rsid w:val="001A0FAF"/>
    <w:rsid w:val="001A59B7"/>
    <w:rsid w:val="001D7A9B"/>
    <w:rsid w:val="002124BE"/>
    <w:rsid w:val="00247D84"/>
    <w:rsid w:val="00251748"/>
    <w:rsid w:val="00260E7E"/>
    <w:rsid w:val="00264253"/>
    <w:rsid w:val="002705B7"/>
    <w:rsid w:val="00280547"/>
    <w:rsid w:val="002C0A95"/>
    <w:rsid w:val="00304098"/>
    <w:rsid w:val="00343074"/>
    <w:rsid w:val="00346C60"/>
    <w:rsid w:val="00352509"/>
    <w:rsid w:val="003577F6"/>
    <w:rsid w:val="00360039"/>
    <w:rsid w:val="0037426F"/>
    <w:rsid w:val="0038527D"/>
    <w:rsid w:val="003875EB"/>
    <w:rsid w:val="003B0924"/>
    <w:rsid w:val="003C46F9"/>
    <w:rsid w:val="003D3DB7"/>
    <w:rsid w:val="003F6FA5"/>
    <w:rsid w:val="00414D99"/>
    <w:rsid w:val="0043042C"/>
    <w:rsid w:val="00461F89"/>
    <w:rsid w:val="00464BA1"/>
    <w:rsid w:val="00487D97"/>
    <w:rsid w:val="004930F1"/>
    <w:rsid w:val="004A5119"/>
    <w:rsid w:val="004A54B9"/>
    <w:rsid w:val="004A54C0"/>
    <w:rsid w:val="004B2AC4"/>
    <w:rsid w:val="004C534E"/>
    <w:rsid w:val="004F16D3"/>
    <w:rsid w:val="004F7A11"/>
    <w:rsid w:val="00513F97"/>
    <w:rsid w:val="00514836"/>
    <w:rsid w:val="00534237"/>
    <w:rsid w:val="005446E4"/>
    <w:rsid w:val="005572B6"/>
    <w:rsid w:val="00563F7F"/>
    <w:rsid w:val="005910DF"/>
    <w:rsid w:val="00593398"/>
    <w:rsid w:val="005A7526"/>
    <w:rsid w:val="00610DFD"/>
    <w:rsid w:val="00612646"/>
    <w:rsid w:val="006403F0"/>
    <w:rsid w:val="00653DE4"/>
    <w:rsid w:val="00656F1F"/>
    <w:rsid w:val="0066448E"/>
    <w:rsid w:val="006701EA"/>
    <w:rsid w:val="00676D24"/>
    <w:rsid w:val="00686C46"/>
    <w:rsid w:val="0068740D"/>
    <w:rsid w:val="006A1FF6"/>
    <w:rsid w:val="006A7561"/>
    <w:rsid w:val="006B35BC"/>
    <w:rsid w:val="006D1738"/>
    <w:rsid w:val="006E06B0"/>
    <w:rsid w:val="006E36F5"/>
    <w:rsid w:val="006E6BD6"/>
    <w:rsid w:val="006F1C33"/>
    <w:rsid w:val="00710620"/>
    <w:rsid w:val="00720F55"/>
    <w:rsid w:val="00727320"/>
    <w:rsid w:val="00737298"/>
    <w:rsid w:val="00764E11"/>
    <w:rsid w:val="0076614C"/>
    <w:rsid w:val="00790EC0"/>
    <w:rsid w:val="00797EA1"/>
    <w:rsid w:val="007B0E9F"/>
    <w:rsid w:val="007D12D0"/>
    <w:rsid w:val="007F66FE"/>
    <w:rsid w:val="0080281C"/>
    <w:rsid w:val="008047B5"/>
    <w:rsid w:val="00845530"/>
    <w:rsid w:val="008459F3"/>
    <w:rsid w:val="00884D75"/>
    <w:rsid w:val="0089405F"/>
    <w:rsid w:val="008A2C00"/>
    <w:rsid w:val="008A5DD8"/>
    <w:rsid w:val="008B3E13"/>
    <w:rsid w:val="008C4902"/>
    <w:rsid w:val="008D77E3"/>
    <w:rsid w:val="008F3A53"/>
    <w:rsid w:val="008F6DBD"/>
    <w:rsid w:val="00913ECE"/>
    <w:rsid w:val="009456E1"/>
    <w:rsid w:val="009705A6"/>
    <w:rsid w:val="009726FF"/>
    <w:rsid w:val="00986206"/>
    <w:rsid w:val="009A686C"/>
    <w:rsid w:val="009B3AC7"/>
    <w:rsid w:val="009C4205"/>
    <w:rsid w:val="009E4B27"/>
    <w:rsid w:val="009F0FAB"/>
    <w:rsid w:val="009F5356"/>
    <w:rsid w:val="00A04046"/>
    <w:rsid w:val="00A04AD8"/>
    <w:rsid w:val="00A06C8B"/>
    <w:rsid w:val="00A15891"/>
    <w:rsid w:val="00A3683B"/>
    <w:rsid w:val="00A37107"/>
    <w:rsid w:val="00A40B8D"/>
    <w:rsid w:val="00A4712A"/>
    <w:rsid w:val="00A61A17"/>
    <w:rsid w:val="00A640C9"/>
    <w:rsid w:val="00A65057"/>
    <w:rsid w:val="00A70162"/>
    <w:rsid w:val="00A72912"/>
    <w:rsid w:val="00A76843"/>
    <w:rsid w:val="00A7687F"/>
    <w:rsid w:val="00AB4F71"/>
    <w:rsid w:val="00AC6EB2"/>
    <w:rsid w:val="00AD15AD"/>
    <w:rsid w:val="00B06FBC"/>
    <w:rsid w:val="00B13004"/>
    <w:rsid w:val="00B27F75"/>
    <w:rsid w:val="00B9060E"/>
    <w:rsid w:val="00BB148D"/>
    <w:rsid w:val="00BE5D2A"/>
    <w:rsid w:val="00BE71DA"/>
    <w:rsid w:val="00C06C78"/>
    <w:rsid w:val="00C10ED0"/>
    <w:rsid w:val="00C13F84"/>
    <w:rsid w:val="00C27CA9"/>
    <w:rsid w:val="00C4168E"/>
    <w:rsid w:val="00C61164"/>
    <w:rsid w:val="00C76B70"/>
    <w:rsid w:val="00CA196C"/>
    <w:rsid w:val="00CA3DB0"/>
    <w:rsid w:val="00CA4CFD"/>
    <w:rsid w:val="00CB3208"/>
    <w:rsid w:val="00CD0B36"/>
    <w:rsid w:val="00CE4194"/>
    <w:rsid w:val="00D20D74"/>
    <w:rsid w:val="00D66351"/>
    <w:rsid w:val="00D729B3"/>
    <w:rsid w:val="00D907B6"/>
    <w:rsid w:val="00DB7850"/>
    <w:rsid w:val="00DC43D9"/>
    <w:rsid w:val="00DD0D13"/>
    <w:rsid w:val="00DD76C8"/>
    <w:rsid w:val="00E016DF"/>
    <w:rsid w:val="00E16411"/>
    <w:rsid w:val="00E36DAE"/>
    <w:rsid w:val="00E45C3A"/>
    <w:rsid w:val="00E614D7"/>
    <w:rsid w:val="00E618C1"/>
    <w:rsid w:val="00E62837"/>
    <w:rsid w:val="00EA1526"/>
    <w:rsid w:val="00EA6AE6"/>
    <w:rsid w:val="00EC6FA5"/>
    <w:rsid w:val="00ED0875"/>
    <w:rsid w:val="00F1541E"/>
    <w:rsid w:val="00F5735F"/>
    <w:rsid w:val="00FC5CDE"/>
    <w:rsid w:val="00FC68E0"/>
    <w:rsid w:val="00FF7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CB5DF70-5BC1-4B0E-9ECE-08EEEB1C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styleId="Puesto">
    <w:name w:val="Title"/>
    <w:aliases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paragraph" w:styleId="Encabezado">
    <w:name w:val="header"/>
    <w:basedOn w:val="Normal"/>
    <w:link w:val="EncabezadoCar"/>
    <w:uiPriority w:val="99"/>
    <w:unhideWhenUsed/>
    <w:rsid w:val="00593398"/>
    <w:pPr>
      <w:tabs>
        <w:tab w:val="center" w:pos="4252"/>
        <w:tab w:val="right" w:pos="8504"/>
      </w:tabs>
    </w:pPr>
  </w:style>
  <w:style w:type="character" w:customStyle="1" w:styleId="EncabezadoCar">
    <w:name w:val="Encabezado Car"/>
    <w:link w:val="Encabezado"/>
    <w:uiPriority w:val="99"/>
    <w:rsid w:val="00593398"/>
    <w:rPr>
      <w:lang w:eastAsia="ar-SA"/>
    </w:rPr>
  </w:style>
  <w:style w:type="paragraph" w:styleId="Piedepgina">
    <w:name w:val="footer"/>
    <w:basedOn w:val="Normal"/>
    <w:link w:val="PiedepginaCar"/>
    <w:uiPriority w:val="99"/>
    <w:unhideWhenUsed/>
    <w:rsid w:val="00593398"/>
    <w:pPr>
      <w:tabs>
        <w:tab w:val="center" w:pos="4252"/>
        <w:tab w:val="right" w:pos="8504"/>
      </w:tabs>
    </w:pPr>
  </w:style>
  <w:style w:type="character" w:customStyle="1" w:styleId="PiedepginaCar">
    <w:name w:val="Pie de página Car"/>
    <w:link w:val="Piedepgina"/>
    <w:uiPriority w:val="99"/>
    <w:rsid w:val="00593398"/>
    <w:rPr>
      <w:lang w:eastAsia="ar-SA"/>
    </w:rPr>
  </w:style>
  <w:style w:type="table" w:styleId="Tabladecuadrcula5oscura">
    <w:name w:val="Grid Table 5 Dark"/>
    <w:basedOn w:val="Tablanormal"/>
    <w:uiPriority w:val="50"/>
    <w:rsid w:val="00C10ED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ipervnculo">
    <w:name w:val="Hyperlink"/>
    <w:uiPriority w:val="99"/>
    <w:unhideWhenUsed/>
    <w:rsid w:val="00042A25"/>
    <w:rPr>
      <w:color w:val="0563C1"/>
      <w:u w:val="single"/>
    </w:rPr>
  </w:style>
  <w:style w:type="character" w:customStyle="1" w:styleId="fn">
    <w:name w:val="fn"/>
    <w:rsid w:val="00E618C1"/>
  </w:style>
  <w:style w:type="table" w:styleId="Tabladecuadrcula4-nfasis6">
    <w:name w:val="Grid Table 4 Accent 6"/>
    <w:basedOn w:val="Tablanormal"/>
    <w:uiPriority w:val="49"/>
    <w:rsid w:val="008F3A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1">
    <w:name w:val="Grid Table 4 Accent 1"/>
    <w:basedOn w:val="Tablanormal"/>
    <w:uiPriority w:val="49"/>
    <w:rsid w:val="00FC68E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FC68E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5">
    <w:name w:val="Grid Table 4 Accent 5"/>
    <w:basedOn w:val="Tablanormal"/>
    <w:uiPriority w:val="49"/>
    <w:rsid w:val="00FC68E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yufn">
    <w:name w:val="uyufn"/>
    <w:basedOn w:val="Fuentedeprrafopredeter"/>
    <w:rsid w:val="00D20D74"/>
  </w:style>
  <w:style w:type="character" w:styleId="Hipervnculovisitado">
    <w:name w:val="FollowedHyperlink"/>
    <w:basedOn w:val="Fuentedeprrafopredeter"/>
    <w:uiPriority w:val="99"/>
    <w:semiHidden/>
    <w:unhideWhenUsed/>
    <w:rsid w:val="00304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 w:id="20146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237</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1542</CharactersWithSpaces>
  <SharedDoc>false</SharedDoc>
  <HLinks>
    <vt:vector size="6" baseType="variant">
      <vt:variant>
        <vt:i4>7733336</vt:i4>
      </vt:variant>
      <vt:variant>
        <vt:i4>0</vt:i4>
      </vt:variant>
      <vt:variant>
        <vt:i4>0</vt:i4>
      </vt:variant>
      <vt:variant>
        <vt:i4>5</vt:i4>
      </vt:variant>
      <vt:variant>
        <vt:lpwstr>mailto:profehistorianazaret@gmail.com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Dacu Ver</cp:lastModifiedBy>
  <cp:revision>3</cp:revision>
  <cp:lastPrinted>2013-04-19T11:49:00Z</cp:lastPrinted>
  <dcterms:created xsi:type="dcterms:W3CDTF">2020-06-05T16:46:00Z</dcterms:created>
  <dcterms:modified xsi:type="dcterms:W3CDTF">2020-06-05T17:32:00Z</dcterms:modified>
</cp:coreProperties>
</file>