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B5" w:rsidRDefault="00FB13B5" w:rsidP="00FB13B5">
      <w:pPr>
        <w:rPr>
          <w:b/>
          <w:sz w:val="32"/>
          <w:szCs w:val="32"/>
          <w:u w:val="single"/>
        </w:rPr>
      </w:pPr>
      <w:r>
        <w:rPr>
          <w:noProof/>
          <w:sz w:val="20"/>
          <w:szCs w:val="20"/>
          <w:lang w:eastAsia="es-CL"/>
        </w:rPr>
        <mc:AlternateContent>
          <mc:Choice Requires="wps">
            <w:drawing>
              <wp:anchor distT="0" distB="0" distL="114300" distR="114300" simplePos="0" relativeHeight="251659264" behindDoc="0" locked="0" layoutInCell="1" allowOverlap="1" wp14:anchorId="4026C4B7" wp14:editId="2A5570E1">
                <wp:simplePos x="0" y="0"/>
                <wp:positionH relativeFrom="column">
                  <wp:posOffset>2533650</wp:posOffset>
                </wp:positionH>
                <wp:positionV relativeFrom="paragraph">
                  <wp:posOffset>-571500</wp:posOffset>
                </wp:positionV>
                <wp:extent cx="3814445" cy="215900"/>
                <wp:effectExtent l="18415" t="11430" r="15240"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215900"/>
                        </a:xfrm>
                        <a:prstGeom prst="rect">
                          <a:avLst/>
                        </a:prstGeom>
                        <a:solidFill>
                          <a:srgbClr val="FFFFFF"/>
                        </a:solidFill>
                        <a:ln w="19050">
                          <a:solidFill>
                            <a:srgbClr val="000000"/>
                          </a:solidFill>
                          <a:prstDash val="lgDash"/>
                          <a:miter lim="800000"/>
                          <a:headEnd/>
                          <a:tailEnd/>
                        </a:ln>
                      </wps:spPr>
                      <wps:txbx>
                        <w:txbxContent>
                          <w:p w:rsidR="00FB13B5" w:rsidRPr="005E1A89" w:rsidRDefault="00FB13B5" w:rsidP="00FB13B5">
                            <w:pPr>
                              <w:jc w:val="center"/>
                              <w:rPr>
                                <w:rFonts w:ascii="Bookman Old Style" w:hAnsi="Bookman Old Style"/>
                                <w:sz w:val="16"/>
                                <w:szCs w:val="16"/>
                              </w:rPr>
                            </w:pPr>
                            <w:r w:rsidRPr="005E1A89">
                              <w:rPr>
                                <w:rFonts w:ascii="Bookman Old Style" w:hAnsi="Bookman Old Style"/>
                                <w:sz w:val="15"/>
                                <w:szCs w:val="15"/>
                              </w:rPr>
                              <w:t>Nuestra misión</w:t>
                            </w:r>
                            <w:proofErr w:type="gramStart"/>
                            <w:r w:rsidRPr="005E1A89">
                              <w:rPr>
                                <w:rFonts w:ascii="Bookman Old Style" w:hAnsi="Bookman Old Style"/>
                                <w:sz w:val="15"/>
                                <w:szCs w:val="15"/>
                              </w:rPr>
                              <w:t>:  “</w:t>
                            </w:r>
                            <w:proofErr w:type="gramEnd"/>
                            <w:r w:rsidRPr="005E1A89">
                              <w:rPr>
                                <w:rFonts w:ascii="Bookman Old Style" w:hAnsi="Bookman Old Style"/>
                                <w:sz w:val="15"/>
                                <w:szCs w:val="15"/>
                              </w:rPr>
                              <w:t xml:space="preserve">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FB13B5" w:rsidRPr="000D261C" w:rsidRDefault="00FB13B5" w:rsidP="00FB13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6C4B7" id="_x0000_t202" coordsize="21600,21600" o:spt="202" path="m,l,21600r21600,l21600,xe">
                <v:stroke joinstyle="miter"/>
                <v:path gradientshapeok="t" o:connecttype="rect"/>
              </v:shapetype>
              <v:shape id="Cuadro de texto 3" o:spid="_x0000_s1026" type="#_x0000_t202" style="position:absolute;margin-left:199.5pt;margin-top:-45pt;width:300.3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" strokeweight="1.5pt">
                <v:stroke dashstyle="longDash"/>
                <v:textbox>
                  <w:txbxContent>
                    <w:p w:rsidR="00FB13B5" w:rsidRPr="005E1A89" w:rsidRDefault="00FB13B5" w:rsidP="00FB13B5">
                      <w:pPr>
                        <w:jc w:val="center"/>
                        <w:rPr>
                          <w:rFonts w:ascii="Bookman Old Style" w:hAnsi="Bookman Old Style"/>
                          <w:sz w:val="16"/>
                          <w:szCs w:val="16"/>
                        </w:rPr>
                      </w:pPr>
                      <w:r w:rsidRPr="005E1A89">
                        <w:rPr>
                          <w:rFonts w:ascii="Bookman Old Style" w:hAnsi="Bookman Old Style"/>
                          <w:sz w:val="15"/>
                          <w:szCs w:val="15"/>
                        </w:rPr>
                        <w:t xml:space="preserve">Nuestra misión:  “ Formar hombres y mujeres </w:t>
                      </w:r>
                      <w:r w:rsidRPr="005E1A89">
                        <w:rPr>
                          <w:rFonts w:ascii="Bookman Old Style" w:hAnsi="Bookman Old Style"/>
                          <w:b/>
                          <w:sz w:val="15"/>
                          <w:szCs w:val="15"/>
                          <w:u w:val="single"/>
                        </w:rPr>
                        <w:t>Cristianos</w:t>
                      </w:r>
                      <w:r w:rsidRPr="005E1A89">
                        <w:rPr>
                          <w:rFonts w:ascii="Bookman Old Style" w:hAnsi="Bookman Old Style"/>
                          <w:sz w:val="15"/>
                          <w:szCs w:val="15"/>
                        </w:rPr>
                        <w:t xml:space="preserve"> , </w:t>
                      </w:r>
                      <w:r w:rsidRPr="005E1A89">
                        <w:rPr>
                          <w:rFonts w:ascii="Bookman Old Style" w:hAnsi="Bookman Old Style"/>
                          <w:b/>
                          <w:sz w:val="15"/>
                          <w:szCs w:val="15"/>
                          <w:u w:val="single"/>
                        </w:rPr>
                        <w:t>Nobles</w:t>
                      </w:r>
                      <w:r w:rsidRPr="005E1A89">
                        <w:rPr>
                          <w:rFonts w:ascii="Bookman Old Style" w:hAnsi="Bookman Old Style"/>
                          <w:sz w:val="15"/>
                          <w:szCs w:val="15"/>
                        </w:rPr>
                        <w:t xml:space="preserve"> y</w:t>
                      </w:r>
                      <w:r w:rsidRPr="005E1A89">
                        <w:rPr>
                          <w:rFonts w:ascii="Bookman Old Style" w:hAnsi="Bookman Old Style"/>
                          <w:sz w:val="16"/>
                          <w:szCs w:val="16"/>
                        </w:rPr>
                        <w:t xml:space="preserve"> </w:t>
                      </w:r>
                      <w:r w:rsidRPr="005E1A89">
                        <w:rPr>
                          <w:rFonts w:ascii="Bookman Old Style" w:hAnsi="Bookman Old Style"/>
                          <w:b/>
                          <w:sz w:val="15"/>
                          <w:szCs w:val="15"/>
                          <w:u w:val="single"/>
                        </w:rPr>
                        <w:t>Capaces</w:t>
                      </w:r>
                      <w:r w:rsidRPr="005E1A89">
                        <w:rPr>
                          <w:rFonts w:ascii="Bookman Old Style" w:hAnsi="Bookman Old Style"/>
                          <w:b/>
                          <w:sz w:val="15"/>
                          <w:szCs w:val="15"/>
                        </w:rPr>
                        <w:t xml:space="preserve"> </w:t>
                      </w:r>
                      <w:r w:rsidRPr="005E1A89">
                        <w:rPr>
                          <w:rFonts w:ascii="Bookman Old Style" w:hAnsi="Bookman Old Style"/>
                          <w:sz w:val="15"/>
                          <w:szCs w:val="15"/>
                        </w:rPr>
                        <w:t>”</w:t>
                      </w:r>
                    </w:p>
                    <w:p w:rsidR="00FB13B5" w:rsidRPr="000D261C" w:rsidRDefault="00FB13B5" w:rsidP="00FB13B5"/>
                  </w:txbxContent>
                </v:textbox>
              </v:shape>
            </w:pict>
          </mc:Fallback>
        </mc:AlternateContent>
      </w:r>
      <w:r>
        <w:rPr>
          <w:noProof/>
          <w:sz w:val="20"/>
          <w:szCs w:val="20"/>
          <w:lang w:eastAsia="es-CL"/>
        </w:rPr>
        <w:drawing>
          <wp:anchor distT="0" distB="0" distL="114300" distR="114300" simplePos="0" relativeHeight="251660288" behindDoc="0" locked="0" layoutInCell="1" allowOverlap="1" wp14:anchorId="2AD83DC2" wp14:editId="44C60308">
            <wp:simplePos x="0" y="0"/>
            <wp:positionH relativeFrom="margin">
              <wp:posOffset>-628650</wp:posOffset>
            </wp:positionH>
            <wp:positionV relativeFrom="paragraph">
              <wp:posOffset>0</wp:posOffset>
            </wp:positionV>
            <wp:extent cx="895350" cy="8572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pic:spPr>
                </pic:pic>
              </a:graphicData>
            </a:graphic>
          </wp:anchor>
        </w:drawing>
      </w:r>
    </w:p>
    <w:p w:rsidR="00FB13B5" w:rsidRDefault="00FB13B5" w:rsidP="00EA33BB">
      <w:pPr>
        <w:jc w:val="center"/>
        <w:rPr>
          <w:b/>
          <w:sz w:val="32"/>
          <w:szCs w:val="32"/>
          <w:u w:val="single"/>
        </w:rPr>
      </w:pPr>
      <w:r>
        <w:rPr>
          <w:b/>
          <w:sz w:val="32"/>
          <w:szCs w:val="32"/>
          <w:u w:val="single"/>
        </w:rPr>
        <w:t xml:space="preserve"> </w:t>
      </w:r>
      <w:r w:rsidRPr="00D41F35">
        <w:rPr>
          <w:b/>
          <w:sz w:val="32"/>
          <w:szCs w:val="32"/>
          <w:u w:val="single"/>
        </w:rPr>
        <w:t xml:space="preserve"> LENGUAJE Y COMUNICACIÓN</w:t>
      </w:r>
      <w:r>
        <w:rPr>
          <w:b/>
          <w:sz w:val="32"/>
          <w:szCs w:val="32"/>
          <w:u w:val="single"/>
        </w:rPr>
        <w:t xml:space="preserve"> </w:t>
      </w:r>
    </w:p>
    <w:p w:rsidR="00FB13B5" w:rsidRDefault="00FB13B5" w:rsidP="00FB13B5">
      <w:pPr>
        <w:jc w:val="center"/>
        <w:rPr>
          <w:b/>
          <w:sz w:val="32"/>
          <w:szCs w:val="32"/>
          <w:u w:val="single"/>
        </w:rPr>
      </w:pPr>
      <w:r>
        <w:rPr>
          <w:b/>
          <w:sz w:val="32"/>
          <w:szCs w:val="32"/>
          <w:u w:val="single"/>
        </w:rPr>
        <w:t>6to BÁSICO, GUÍA 7</w:t>
      </w:r>
    </w:p>
    <w:tbl>
      <w:tblPr>
        <w:tblpPr w:leftFromText="141" w:rightFromText="141" w:vertAnchor="page" w:horzAnchor="margin" w:tblpXSpec="center" w:tblpY="3406"/>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512"/>
      </w:tblGrid>
      <w:tr w:rsidR="00EA33BB" w:rsidRPr="00D41F35" w:rsidTr="00EA33BB">
        <w:tc>
          <w:tcPr>
            <w:tcW w:w="10843" w:type="dxa"/>
            <w:gridSpan w:val="2"/>
          </w:tcPr>
          <w:p w:rsidR="00EA33BB" w:rsidRPr="00D41F35" w:rsidRDefault="00EA33BB" w:rsidP="00EA33BB">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Nombre :</w:t>
            </w:r>
          </w:p>
        </w:tc>
      </w:tr>
      <w:tr w:rsidR="00EA33BB" w:rsidRPr="00D41F35" w:rsidTr="00EA33BB">
        <w:tc>
          <w:tcPr>
            <w:tcW w:w="3331" w:type="dxa"/>
          </w:tcPr>
          <w:p w:rsidR="00EA33BB" w:rsidRPr="00D41F35" w:rsidRDefault="00EA33BB" w:rsidP="00EA33BB">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 xml:space="preserve">Curso :  </w:t>
            </w:r>
          </w:p>
        </w:tc>
        <w:tc>
          <w:tcPr>
            <w:tcW w:w="7512" w:type="dxa"/>
          </w:tcPr>
          <w:p w:rsidR="00EA33BB" w:rsidRPr="00D41F35" w:rsidRDefault="00EA33BB" w:rsidP="00EA33BB">
            <w:pPr>
              <w:spacing w:after="0" w:line="240" w:lineRule="auto"/>
              <w:rPr>
                <w:rFonts w:ascii="Bookman Old Style" w:eastAsia="Times New Roman" w:hAnsi="Bookman Old Style" w:cs="Times New Roman"/>
                <w:sz w:val="24"/>
                <w:szCs w:val="24"/>
                <w:lang w:val="es-ES" w:eastAsia="es-CL"/>
              </w:rPr>
            </w:pPr>
            <w:r w:rsidRPr="00D41F35">
              <w:rPr>
                <w:rFonts w:ascii="Bookman Old Style" w:eastAsia="Times New Roman" w:hAnsi="Bookman Old Style" w:cs="Times New Roman"/>
                <w:sz w:val="24"/>
                <w:szCs w:val="24"/>
                <w:lang w:val="es-ES" w:eastAsia="es-CL"/>
              </w:rPr>
              <w:t>Fecha :</w:t>
            </w:r>
          </w:p>
        </w:tc>
      </w:tr>
    </w:tbl>
    <w:p w:rsidR="00FB13B5" w:rsidRDefault="00FB13B5" w:rsidP="00FB13B5">
      <w:pPr>
        <w:tabs>
          <w:tab w:val="left" w:pos="315"/>
        </w:tabs>
      </w:pPr>
    </w:p>
    <w:p w:rsidR="00FB13B5" w:rsidRPr="00553834" w:rsidRDefault="00FB13B5" w:rsidP="00FB13B5">
      <w:pPr>
        <w:rPr>
          <w:rFonts w:ascii="Comic Sans MS" w:hAnsi="Comic Sans MS" w:cstheme="minorHAnsi"/>
          <w:b/>
        </w:rPr>
      </w:pPr>
      <w:r w:rsidRPr="00553834">
        <w:rPr>
          <w:rFonts w:ascii="Comic Sans MS" w:hAnsi="Comic Sans MS" w:cstheme="minorHAnsi"/>
          <w:b/>
        </w:rPr>
        <w:t>INSTRUCCIONES:</w:t>
      </w:r>
    </w:p>
    <w:p w:rsidR="00117123" w:rsidRDefault="00FB13B5" w:rsidP="000C5C1F">
      <w:pPr>
        <w:pStyle w:val="Prrafodelista"/>
        <w:numPr>
          <w:ilvl w:val="0"/>
          <w:numId w:val="1"/>
        </w:numPr>
        <w:rPr>
          <w:rFonts w:ascii="Comic Sans MS" w:hAnsi="Comic Sans MS" w:cstheme="minorHAnsi"/>
        </w:rPr>
      </w:pPr>
      <w:r w:rsidRPr="00117123">
        <w:rPr>
          <w:rFonts w:ascii="Comic Sans MS" w:hAnsi="Comic Sans MS" w:cstheme="minorHAnsi"/>
        </w:rPr>
        <w:t xml:space="preserve">En </w:t>
      </w:r>
      <w:r w:rsidR="00117123" w:rsidRPr="00117123">
        <w:rPr>
          <w:rFonts w:ascii="Comic Sans MS" w:hAnsi="Comic Sans MS" w:cstheme="minorHAnsi"/>
        </w:rPr>
        <w:t>esta guía, se encuentran 2 textos</w:t>
      </w:r>
      <w:r w:rsidRPr="00117123">
        <w:rPr>
          <w:rFonts w:ascii="Comic Sans MS" w:hAnsi="Comic Sans MS" w:cstheme="minorHAnsi"/>
        </w:rPr>
        <w:t xml:space="preserve">, que debes ir leyendo y comprendiendo, para luego ir respondiendo preguntas que se encuentran debajo de cada </w:t>
      </w:r>
      <w:r w:rsidR="00117123">
        <w:rPr>
          <w:rFonts w:ascii="Comic Sans MS" w:hAnsi="Comic Sans MS" w:cstheme="minorHAnsi"/>
        </w:rPr>
        <w:t>texto</w:t>
      </w:r>
    </w:p>
    <w:p w:rsidR="00FB13B5" w:rsidRPr="00117123" w:rsidRDefault="00723790" w:rsidP="000C5C1F">
      <w:pPr>
        <w:pStyle w:val="Prrafodelista"/>
        <w:numPr>
          <w:ilvl w:val="0"/>
          <w:numId w:val="1"/>
        </w:numPr>
        <w:rPr>
          <w:rFonts w:ascii="Comic Sans MS" w:hAnsi="Comic Sans MS" w:cstheme="minorHAnsi"/>
        </w:rPr>
      </w:pPr>
      <w:r>
        <w:rPr>
          <w:rFonts w:ascii="Comic Sans MS" w:hAnsi="Comic Sans MS" w:cstheme="minorHAnsi"/>
        </w:rPr>
        <w:t>En esta guía 7</w:t>
      </w:r>
      <w:r w:rsidR="00FB13B5" w:rsidRPr="00117123">
        <w:rPr>
          <w:rFonts w:ascii="Comic Sans MS" w:hAnsi="Comic Sans MS" w:cstheme="minorHAnsi"/>
        </w:rPr>
        <w:t xml:space="preserve">, debes responder en el espacio asignado (escribir en el recuadro), aquí en la misma hoja de Word, </w:t>
      </w:r>
      <w:r w:rsidR="00EA33BB">
        <w:rPr>
          <w:rFonts w:ascii="Comic Sans MS" w:hAnsi="Comic Sans MS" w:cstheme="minorHAnsi"/>
          <w:u w:val="single"/>
        </w:rPr>
        <w:t>N</w:t>
      </w:r>
      <w:r w:rsidR="00FB13B5" w:rsidRPr="00117123">
        <w:rPr>
          <w:rFonts w:ascii="Comic Sans MS" w:hAnsi="Comic Sans MS" w:cstheme="minorHAnsi"/>
          <w:u w:val="single"/>
        </w:rPr>
        <w:t>o se imprime.</w:t>
      </w:r>
      <w:r w:rsidR="00FB13B5" w:rsidRPr="00117123">
        <w:rPr>
          <w:rFonts w:ascii="Comic Sans MS" w:hAnsi="Comic Sans MS" w:cstheme="minorHAnsi"/>
        </w:rPr>
        <w:t xml:space="preserve"> </w:t>
      </w:r>
    </w:p>
    <w:p w:rsidR="00FB13B5" w:rsidRPr="00553834" w:rsidRDefault="00FB13B5" w:rsidP="00FB13B5">
      <w:pPr>
        <w:pStyle w:val="Prrafodelista"/>
        <w:numPr>
          <w:ilvl w:val="0"/>
          <w:numId w:val="1"/>
        </w:numPr>
        <w:rPr>
          <w:rFonts w:ascii="Comic Sans MS" w:hAnsi="Comic Sans MS" w:cstheme="minorHAnsi"/>
        </w:rPr>
      </w:pPr>
      <w:r w:rsidRPr="00553834">
        <w:rPr>
          <w:rFonts w:ascii="Comic Sans MS" w:hAnsi="Comic Sans MS" w:cstheme="minorHAnsi"/>
        </w:rPr>
        <w:t xml:space="preserve">Luego guardas esta guía con tu nombre y curso. </w:t>
      </w:r>
    </w:p>
    <w:p w:rsidR="00FB13B5" w:rsidRPr="00553834" w:rsidRDefault="00FB13B5" w:rsidP="00FB13B5">
      <w:pPr>
        <w:pStyle w:val="Prrafodelista"/>
        <w:numPr>
          <w:ilvl w:val="0"/>
          <w:numId w:val="1"/>
        </w:numPr>
        <w:rPr>
          <w:rFonts w:ascii="Comic Sans MS" w:hAnsi="Comic Sans MS" w:cstheme="minorHAnsi"/>
        </w:rPr>
      </w:pPr>
      <w:r w:rsidRPr="00553834">
        <w:rPr>
          <w:rFonts w:ascii="Comic Sans MS" w:hAnsi="Comic Sans MS" w:cstheme="minorHAnsi"/>
        </w:rPr>
        <w:t xml:space="preserve">Debes enviarla al mail </w:t>
      </w:r>
      <w:hyperlink r:id="rId6" w:history="1">
        <w:r w:rsidRPr="00553834">
          <w:rPr>
            <w:rStyle w:val="Hipervnculo"/>
            <w:rFonts w:ascii="Comic Sans MS" w:hAnsi="Comic Sans MS" w:cstheme="minorHAnsi"/>
          </w:rPr>
          <w:t>ngonzalez@colegionuevanazaret.cl</w:t>
        </w:r>
      </w:hyperlink>
      <w:r w:rsidRPr="00553834">
        <w:rPr>
          <w:rFonts w:ascii="Comic Sans MS" w:hAnsi="Comic Sans MS" w:cstheme="minorHAnsi"/>
        </w:rPr>
        <w:t>, y en el asunto debes colocar tu nombre y curso.</w:t>
      </w:r>
    </w:p>
    <w:p w:rsidR="00117123" w:rsidRDefault="00FB13B5" w:rsidP="00117123">
      <w:pPr>
        <w:pStyle w:val="Prrafodelista"/>
        <w:numPr>
          <w:ilvl w:val="0"/>
          <w:numId w:val="1"/>
        </w:numPr>
        <w:rPr>
          <w:rFonts w:ascii="Comic Sans MS" w:hAnsi="Comic Sans MS" w:cstheme="minorHAnsi"/>
        </w:rPr>
      </w:pPr>
      <w:r w:rsidRPr="00553834">
        <w:rPr>
          <w:rFonts w:ascii="Comic Sans MS" w:hAnsi="Comic Sans MS" w:cstheme="minorHAnsi"/>
        </w:rPr>
        <w:t xml:space="preserve">Los horarios  de envío son de lunes a viernes de 8.30 a 17.30 </w:t>
      </w:r>
      <w:proofErr w:type="spellStart"/>
      <w:r w:rsidRPr="00553834">
        <w:rPr>
          <w:rFonts w:ascii="Comic Sans MS" w:hAnsi="Comic Sans MS" w:cstheme="minorHAnsi"/>
        </w:rPr>
        <w:t>hrs</w:t>
      </w:r>
      <w:proofErr w:type="spellEnd"/>
      <w:r w:rsidRPr="00553834">
        <w:rPr>
          <w:rFonts w:ascii="Comic Sans MS" w:hAnsi="Comic Sans MS" w:cstheme="minorHAnsi"/>
        </w:rPr>
        <w:t xml:space="preserve">. </w:t>
      </w:r>
    </w:p>
    <w:p w:rsidR="00117123" w:rsidRDefault="00117123" w:rsidP="00117123"/>
    <w:p w:rsidR="00117123" w:rsidRDefault="00117123" w:rsidP="00117123"/>
    <w:p w:rsidR="00117123" w:rsidRPr="00117123" w:rsidRDefault="00117123" w:rsidP="00117123">
      <w:pPr>
        <w:pStyle w:val="Prrafodelista"/>
        <w:numPr>
          <w:ilvl w:val="0"/>
          <w:numId w:val="5"/>
        </w:numPr>
        <w:rPr>
          <w:rFonts w:ascii="Comic Sans MS" w:hAnsi="Comic Sans MS" w:cstheme="minorHAnsi"/>
          <w:color w:val="C45911" w:themeColor="accent2" w:themeShade="BF"/>
          <w:sz w:val="28"/>
          <w:szCs w:val="28"/>
        </w:rPr>
      </w:pPr>
      <w:r w:rsidRPr="00117123">
        <w:rPr>
          <w:color w:val="C45911" w:themeColor="accent2" w:themeShade="BF"/>
          <w:sz w:val="28"/>
          <w:szCs w:val="28"/>
        </w:rPr>
        <w:t>Canción y biografía de Francisca Valenzuela:</w:t>
      </w:r>
    </w:p>
    <w:p w:rsidR="00036A98" w:rsidRDefault="00117123" w:rsidP="00117123">
      <w:pPr>
        <w:pStyle w:val="Prrafodelista"/>
        <w:ind w:left="1080"/>
      </w:pPr>
      <w:r>
        <w:t xml:space="preserve"> Te invitamos a leer la letra de la canción “Esta soy yo”, de la cantautora chilena Francisca Valenzuela. Mientras la lees, piensa lo que dice su letra. Además, leerás su biografía. En ella podrás apreciar lo importante </w:t>
      </w:r>
      <w:r w:rsidR="00723790">
        <w:t xml:space="preserve">que es desarrollar tus talentos, pero antes contestas estas dos preguntas: </w:t>
      </w:r>
    </w:p>
    <w:p w:rsidR="00117123" w:rsidRDefault="00117123" w:rsidP="00117123">
      <w:pPr>
        <w:rPr>
          <w:rFonts w:ascii="Comic Sans MS" w:hAnsi="Comic Sans MS" w:cstheme="minorHAnsi"/>
        </w:rPr>
      </w:pPr>
    </w:p>
    <w:tbl>
      <w:tblPr>
        <w:tblStyle w:val="Tablaconcuadrcula"/>
        <w:tblW w:w="0" w:type="auto"/>
        <w:tblLook w:val="04A0" w:firstRow="1" w:lastRow="0" w:firstColumn="1" w:lastColumn="0" w:noHBand="0" w:noVBand="1"/>
      </w:tblPr>
      <w:tblGrid>
        <w:gridCol w:w="8828"/>
      </w:tblGrid>
      <w:tr w:rsidR="00723790" w:rsidTr="00723790">
        <w:tc>
          <w:tcPr>
            <w:tcW w:w="8828" w:type="dxa"/>
          </w:tcPr>
          <w:p w:rsidR="00723790" w:rsidRPr="00723790" w:rsidRDefault="00723790" w:rsidP="00723790">
            <w:pPr>
              <w:pStyle w:val="Prrafodelista"/>
              <w:numPr>
                <w:ilvl w:val="0"/>
                <w:numId w:val="7"/>
              </w:numPr>
              <w:rPr>
                <w:rFonts w:ascii="Comic Sans MS" w:hAnsi="Comic Sans MS" w:cstheme="minorHAnsi"/>
              </w:rPr>
            </w:pPr>
            <w:r>
              <w:t>¿Crees que las canciones que oímos en radio y otras plataformas pueden ser consideradas poesía?</w:t>
            </w:r>
          </w:p>
        </w:tc>
      </w:tr>
      <w:tr w:rsidR="00723790" w:rsidTr="00723790">
        <w:tc>
          <w:tcPr>
            <w:tcW w:w="8828" w:type="dxa"/>
          </w:tcPr>
          <w:p w:rsidR="00723790" w:rsidRDefault="00723790" w:rsidP="00FB13B5">
            <w:proofErr w:type="spellStart"/>
            <w:r>
              <w:t>Resp</w:t>
            </w:r>
            <w:proofErr w:type="spellEnd"/>
            <w:r>
              <w:t xml:space="preserve">: </w:t>
            </w:r>
          </w:p>
          <w:p w:rsidR="00A10699" w:rsidRDefault="00A10699" w:rsidP="00FB13B5"/>
        </w:tc>
      </w:tr>
    </w:tbl>
    <w:p w:rsidR="00117123" w:rsidRDefault="00117123" w:rsidP="00FB13B5"/>
    <w:tbl>
      <w:tblPr>
        <w:tblStyle w:val="Tablaconcuadrcula"/>
        <w:tblW w:w="0" w:type="auto"/>
        <w:tblLook w:val="04A0" w:firstRow="1" w:lastRow="0" w:firstColumn="1" w:lastColumn="0" w:noHBand="0" w:noVBand="1"/>
      </w:tblPr>
      <w:tblGrid>
        <w:gridCol w:w="8828"/>
      </w:tblGrid>
      <w:tr w:rsidR="00EA33BB" w:rsidTr="00EA33BB">
        <w:tc>
          <w:tcPr>
            <w:tcW w:w="8828" w:type="dxa"/>
          </w:tcPr>
          <w:p w:rsidR="00EA33BB" w:rsidRDefault="00EA33BB" w:rsidP="00EA33BB">
            <w:pPr>
              <w:pStyle w:val="Prrafodelista"/>
              <w:numPr>
                <w:ilvl w:val="0"/>
                <w:numId w:val="7"/>
              </w:numPr>
            </w:pPr>
            <w:r>
              <w:t xml:space="preserve">¿Qué cantantes chilenos te gustan? </w:t>
            </w:r>
          </w:p>
        </w:tc>
      </w:tr>
      <w:tr w:rsidR="00EA33BB" w:rsidTr="00EA33BB">
        <w:tc>
          <w:tcPr>
            <w:tcW w:w="8828" w:type="dxa"/>
          </w:tcPr>
          <w:p w:rsidR="00EA33BB" w:rsidRDefault="00EA33BB" w:rsidP="00FB13B5">
            <w:proofErr w:type="spellStart"/>
            <w:r>
              <w:t>Resp</w:t>
            </w:r>
            <w:proofErr w:type="spellEnd"/>
            <w:r>
              <w:t xml:space="preserve">: </w:t>
            </w:r>
          </w:p>
          <w:p w:rsidR="00EA33BB" w:rsidRDefault="00EA33BB" w:rsidP="00FB13B5">
            <w:bookmarkStart w:id="0" w:name="_GoBack"/>
            <w:bookmarkEnd w:id="0"/>
          </w:p>
        </w:tc>
      </w:tr>
    </w:tbl>
    <w:p w:rsidR="00723790" w:rsidRDefault="00723790" w:rsidP="00FB13B5"/>
    <w:tbl>
      <w:tblPr>
        <w:tblStyle w:val="Tablaconcuadrcula"/>
        <w:tblW w:w="0" w:type="auto"/>
        <w:tblLook w:val="04A0" w:firstRow="1" w:lastRow="0" w:firstColumn="1" w:lastColumn="0" w:noHBand="0" w:noVBand="1"/>
      </w:tblPr>
      <w:tblGrid>
        <w:gridCol w:w="8828"/>
      </w:tblGrid>
      <w:tr w:rsidR="00723790" w:rsidTr="00723790">
        <w:tc>
          <w:tcPr>
            <w:tcW w:w="8828" w:type="dxa"/>
          </w:tcPr>
          <w:p w:rsidR="00723790" w:rsidRDefault="00723790" w:rsidP="00723790">
            <w:pPr>
              <w:pStyle w:val="Prrafodelista"/>
              <w:numPr>
                <w:ilvl w:val="0"/>
                <w:numId w:val="7"/>
              </w:numPr>
            </w:pPr>
            <w:r>
              <w:t>¿Has escuchado las canciones de la cantante chilena Francisca Valenzuela? ¿Te gustan? ¿Por qué?</w:t>
            </w:r>
          </w:p>
        </w:tc>
      </w:tr>
      <w:tr w:rsidR="00723790" w:rsidTr="00723790">
        <w:tc>
          <w:tcPr>
            <w:tcW w:w="8828" w:type="dxa"/>
          </w:tcPr>
          <w:p w:rsidR="00723790" w:rsidRDefault="00723790" w:rsidP="00FB13B5">
            <w:proofErr w:type="spellStart"/>
            <w:r>
              <w:t>Resp</w:t>
            </w:r>
            <w:proofErr w:type="spellEnd"/>
            <w:r>
              <w:t>:</w:t>
            </w:r>
          </w:p>
          <w:p w:rsidR="00A10699" w:rsidRDefault="00A10699" w:rsidP="00FB13B5"/>
        </w:tc>
      </w:tr>
    </w:tbl>
    <w:p w:rsidR="00723790" w:rsidRDefault="00723790" w:rsidP="00FB13B5"/>
    <w:p w:rsidR="00036A98" w:rsidRDefault="00117123" w:rsidP="00036A98">
      <w:r>
        <w:rPr>
          <w:noProof/>
          <w:lang w:eastAsia="es-CL"/>
        </w:rPr>
        <w:lastRenderedPageBreak/>
        <w:drawing>
          <wp:inline distT="0" distB="0" distL="0" distR="0" wp14:anchorId="5E5236C8" wp14:editId="130C6C3A">
            <wp:extent cx="4972050" cy="5890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5439" cy="5941788"/>
                    </a:xfrm>
                    <a:prstGeom prst="rect">
                      <a:avLst/>
                    </a:prstGeom>
                    <a:noFill/>
                    <a:ln>
                      <a:noFill/>
                    </a:ln>
                  </pic:spPr>
                </pic:pic>
              </a:graphicData>
            </a:graphic>
          </wp:inline>
        </w:drawing>
      </w:r>
    </w:p>
    <w:p w:rsidR="00FB13B5" w:rsidRDefault="00FB13B5" w:rsidP="00036A98"/>
    <w:tbl>
      <w:tblPr>
        <w:tblStyle w:val="Tablaconcuadrcula"/>
        <w:tblW w:w="0" w:type="auto"/>
        <w:tblLook w:val="04A0" w:firstRow="1" w:lastRow="0" w:firstColumn="1" w:lastColumn="0" w:noHBand="0" w:noVBand="1"/>
      </w:tblPr>
      <w:tblGrid>
        <w:gridCol w:w="8828"/>
      </w:tblGrid>
      <w:tr w:rsidR="00A10699" w:rsidTr="00A10699">
        <w:tc>
          <w:tcPr>
            <w:tcW w:w="8828" w:type="dxa"/>
          </w:tcPr>
          <w:p w:rsidR="00A10699" w:rsidRDefault="00A10699" w:rsidP="00A10699">
            <w:pPr>
              <w:pStyle w:val="Prrafodelista"/>
              <w:numPr>
                <w:ilvl w:val="0"/>
                <w:numId w:val="7"/>
              </w:numPr>
            </w:pPr>
            <w:r>
              <w:t xml:space="preserve">¿Cómo se describe a sí misma el hablante lírico de la canción? </w:t>
            </w:r>
          </w:p>
        </w:tc>
      </w:tr>
      <w:tr w:rsidR="00A10699" w:rsidTr="00A10699">
        <w:tc>
          <w:tcPr>
            <w:tcW w:w="8828" w:type="dxa"/>
          </w:tcPr>
          <w:p w:rsidR="00A10699" w:rsidRDefault="00A10699" w:rsidP="00036A98">
            <w:proofErr w:type="spellStart"/>
            <w:r>
              <w:t>Resp</w:t>
            </w:r>
            <w:proofErr w:type="spellEnd"/>
            <w:r>
              <w:t xml:space="preserve">: </w:t>
            </w:r>
          </w:p>
          <w:p w:rsidR="00A10699" w:rsidRDefault="00A10699" w:rsidP="00036A98"/>
        </w:tc>
      </w:tr>
    </w:tbl>
    <w:p w:rsidR="00C0044E" w:rsidRDefault="00C0044E" w:rsidP="00036A98"/>
    <w:p w:rsidR="00A10699" w:rsidRDefault="00A10699" w:rsidP="00036A98"/>
    <w:tbl>
      <w:tblPr>
        <w:tblStyle w:val="Tablaconcuadrcula"/>
        <w:tblW w:w="0" w:type="auto"/>
        <w:tblLook w:val="04A0" w:firstRow="1" w:lastRow="0" w:firstColumn="1" w:lastColumn="0" w:noHBand="0" w:noVBand="1"/>
      </w:tblPr>
      <w:tblGrid>
        <w:gridCol w:w="8828"/>
      </w:tblGrid>
      <w:tr w:rsidR="00A10699" w:rsidTr="00A10699">
        <w:tc>
          <w:tcPr>
            <w:tcW w:w="8828" w:type="dxa"/>
          </w:tcPr>
          <w:p w:rsidR="00A10699" w:rsidRDefault="00A10699" w:rsidP="00A10699">
            <w:pPr>
              <w:pStyle w:val="Prrafodelista"/>
              <w:numPr>
                <w:ilvl w:val="0"/>
                <w:numId w:val="7"/>
              </w:numPr>
            </w:pPr>
            <w:r>
              <w:t>¿Qué le molesta de sí misma?</w:t>
            </w:r>
          </w:p>
        </w:tc>
      </w:tr>
      <w:tr w:rsidR="00A10699" w:rsidTr="00A10699">
        <w:tc>
          <w:tcPr>
            <w:tcW w:w="8828" w:type="dxa"/>
          </w:tcPr>
          <w:p w:rsidR="00A10699" w:rsidRDefault="00A10699" w:rsidP="00036A98">
            <w:proofErr w:type="spellStart"/>
            <w:r>
              <w:t>Resp</w:t>
            </w:r>
            <w:proofErr w:type="spellEnd"/>
            <w:r>
              <w:t xml:space="preserve">: </w:t>
            </w:r>
          </w:p>
          <w:p w:rsidR="00A10699" w:rsidRDefault="00A10699" w:rsidP="00036A98"/>
        </w:tc>
      </w:tr>
    </w:tbl>
    <w:p w:rsidR="00A10699" w:rsidRDefault="00A10699" w:rsidP="00036A98"/>
    <w:p w:rsidR="00A10699" w:rsidRDefault="00A10699" w:rsidP="00036A98"/>
    <w:tbl>
      <w:tblPr>
        <w:tblStyle w:val="Tablaconcuadrcula"/>
        <w:tblW w:w="0" w:type="auto"/>
        <w:tblLook w:val="04A0" w:firstRow="1" w:lastRow="0" w:firstColumn="1" w:lastColumn="0" w:noHBand="0" w:noVBand="1"/>
      </w:tblPr>
      <w:tblGrid>
        <w:gridCol w:w="8828"/>
      </w:tblGrid>
      <w:tr w:rsidR="00A10699" w:rsidTr="00A10699">
        <w:tc>
          <w:tcPr>
            <w:tcW w:w="8828" w:type="dxa"/>
          </w:tcPr>
          <w:p w:rsidR="00A10699" w:rsidRDefault="00A10699" w:rsidP="00A10699">
            <w:pPr>
              <w:pStyle w:val="Prrafodelista"/>
              <w:numPr>
                <w:ilvl w:val="0"/>
                <w:numId w:val="7"/>
              </w:numPr>
            </w:pPr>
            <w:r>
              <w:t>¿Qué emociones te provoca esta canción? ¿Qué elementos de la canción te hacen sentir así?</w:t>
            </w:r>
          </w:p>
        </w:tc>
      </w:tr>
      <w:tr w:rsidR="00A10699" w:rsidTr="00A10699">
        <w:tc>
          <w:tcPr>
            <w:tcW w:w="8828" w:type="dxa"/>
          </w:tcPr>
          <w:p w:rsidR="00A10699" w:rsidRDefault="00A10699" w:rsidP="00036A98">
            <w:proofErr w:type="spellStart"/>
            <w:r>
              <w:t>Resp</w:t>
            </w:r>
            <w:proofErr w:type="spellEnd"/>
            <w:r>
              <w:t xml:space="preserve">: </w:t>
            </w:r>
          </w:p>
          <w:p w:rsidR="00A10699" w:rsidRDefault="00A10699" w:rsidP="00036A98"/>
        </w:tc>
      </w:tr>
    </w:tbl>
    <w:p w:rsidR="00A10699" w:rsidRDefault="00A10699" w:rsidP="00036A98"/>
    <w:p w:rsidR="00A10699" w:rsidRDefault="00A10699" w:rsidP="00036A98"/>
    <w:p w:rsidR="002D6ECF" w:rsidRDefault="002D6ECF" w:rsidP="00036A98"/>
    <w:p w:rsidR="002D6ECF" w:rsidRDefault="002D6ECF" w:rsidP="00036A98"/>
    <w:p w:rsidR="002D6ECF" w:rsidRDefault="002D6ECF" w:rsidP="00036A98"/>
    <w:p w:rsidR="002D6ECF" w:rsidRDefault="002D6ECF" w:rsidP="00036A98"/>
    <w:p w:rsidR="002D6ECF" w:rsidRDefault="00090899" w:rsidP="00036A98">
      <w:r>
        <w:rPr>
          <w:noProof/>
          <w:lang w:eastAsia="es-CL"/>
        </w:rPr>
        <w:lastRenderedPageBreak/>
        <w:drawing>
          <wp:inline distT="0" distB="0" distL="0" distR="0" wp14:anchorId="54E983D7" wp14:editId="310AE175">
            <wp:extent cx="5612130" cy="7962265"/>
            <wp:effectExtent l="0" t="0" r="7620" b="635"/>
            <wp:docPr id="6" name="Marcador de contenido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Marcador de contenido 5"/>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962265"/>
                    </a:xfrm>
                    <a:prstGeom prst="rect">
                      <a:avLst/>
                    </a:prstGeom>
                    <a:noFill/>
                    <a:ln>
                      <a:noFill/>
                    </a:ln>
                  </pic:spPr>
                </pic:pic>
              </a:graphicData>
            </a:graphic>
          </wp:inline>
        </w:drawing>
      </w:r>
    </w:p>
    <w:p w:rsidR="002D6ECF" w:rsidRDefault="002D6ECF" w:rsidP="00036A98"/>
    <w:tbl>
      <w:tblPr>
        <w:tblStyle w:val="Tablaconcuadrcula"/>
        <w:tblW w:w="0" w:type="auto"/>
        <w:tblLook w:val="04A0" w:firstRow="1" w:lastRow="0" w:firstColumn="1" w:lastColumn="0" w:noHBand="0" w:noVBand="1"/>
      </w:tblPr>
      <w:tblGrid>
        <w:gridCol w:w="8828"/>
      </w:tblGrid>
      <w:tr w:rsidR="00090899" w:rsidTr="00090899">
        <w:tc>
          <w:tcPr>
            <w:tcW w:w="8828" w:type="dxa"/>
          </w:tcPr>
          <w:p w:rsidR="00090899" w:rsidRDefault="00BA01AC" w:rsidP="00090899">
            <w:pPr>
              <w:pStyle w:val="Prrafodelista"/>
              <w:numPr>
                <w:ilvl w:val="0"/>
                <w:numId w:val="7"/>
              </w:numPr>
            </w:pPr>
            <w:r>
              <w:t>¿Qué es lo que más les ha gustado de la carrera de esta artista?</w:t>
            </w:r>
          </w:p>
        </w:tc>
      </w:tr>
      <w:tr w:rsidR="00090899" w:rsidTr="00090899">
        <w:tc>
          <w:tcPr>
            <w:tcW w:w="8828" w:type="dxa"/>
          </w:tcPr>
          <w:p w:rsidR="00090899" w:rsidRDefault="00BA01AC" w:rsidP="00036A98">
            <w:proofErr w:type="spellStart"/>
            <w:r>
              <w:t>Resp</w:t>
            </w:r>
            <w:proofErr w:type="spellEnd"/>
            <w:r>
              <w:t xml:space="preserve">: </w:t>
            </w:r>
          </w:p>
          <w:p w:rsidR="00BA01AC" w:rsidRDefault="00BA01AC" w:rsidP="00036A98"/>
        </w:tc>
      </w:tr>
    </w:tbl>
    <w:p w:rsidR="00BA01AC" w:rsidRDefault="00BA01AC" w:rsidP="00036A98"/>
    <w:tbl>
      <w:tblPr>
        <w:tblStyle w:val="Tablaconcuadrcula"/>
        <w:tblW w:w="0" w:type="auto"/>
        <w:tblLook w:val="04A0" w:firstRow="1" w:lastRow="0" w:firstColumn="1" w:lastColumn="0" w:noHBand="0" w:noVBand="1"/>
      </w:tblPr>
      <w:tblGrid>
        <w:gridCol w:w="8828"/>
      </w:tblGrid>
      <w:tr w:rsidR="00BA01AC" w:rsidTr="00BA01AC">
        <w:tc>
          <w:tcPr>
            <w:tcW w:w="8828" w:type="dxa"/>
          </w:tcPr>
          <w:p w:rsidR="00BA01AC" w:rsidRDefault="00BA01AC" w:rsidP="00BA01AC">
            <w:pPr>
              <w:pStyle w:val="Prrafodelista"/>
              <w:numPr>
                <w:ilvl w:val="0"/>
                <w:numId w:val="7"/>
              </w:numPr>
            </w:pPr>
            <w:r>
              <w:t>¿Qué dice la canción con respecto a la acción de cambiar?, ¿creen que es importante cambiar aspectos de nuestra forma de ser?</w:t>
            </w:r>
          </w:p>
        </w:tc>
      </w:tr>
      <w:tr w:rsidR="00BA01AC" w:rsidTr="00BA01AC">
        <w:tc>
          <w:tcPr>
            <w:tcW w:w="8828" w:type="dxa"/>
          </w:tcPr>
          <w:p w:rsidR="00BA01AC" w:rsidRDefault="00BA01AC" w:rsidP="00BA01AC">
            <w:proofErr w:type="spellStart"/>
            <w:r>
              <w:t>Resp</w:t>
            </w:r>
            <w:proofErr w:type="spellEnd"/>
            <w:r>
              <w:t xml:space="preserve">: </w:t>
            </w:r>
          </w:p>
          <w:p w:rsidR="00BA01AC" w:rsidRDefault="00BA01AC" w:rsidP="00BA01AC"/>
        </w:tc>
      </w:tr>
    </w:tbl>
    <w:p w:rsidR="00BA01AC" w:rsidRDefault="00BA01AC" w:rsidP="00BA01AC"/>
    <w:tbl>
      <w:tblPr>
        <w:tblStyle w:val="Tablaconcuadrcula"/>
        <w:tblW w:w="0" w:type="auto"/>
        <w:tblLook w:val="04A0" w:firstRow="1" w:lastRow="0" w:firstColumn="1" w:lastColumn="0" w:noHBand="0" w:noVBand="1"/>
      </w:tblPr>
      <w:tblGrid>
        <w:gridCol w:w="8828"/>
      </w:tblGrid>
      <w:tr w:rsidR="00BA01AC" w:rsidTr="00BA01AC">
        <w:tc>
          <w:tcPr>
            <w:tcW w:w="8828" w:type="dxa"/>
          </w:tcPr>
          <w:p w:rsidR="00BA01AC" w:rsidRDefault="00BA01AC" w:rsidP="00BA01AC">
            <w:pPr>
              <w:pStyle w:val="Prrafodelista"/>
              <w:numPr>
                <w:ilvl w:val="0"/>
                <w:numId w:val="7"/>
              </w:numPr>
            </w:pPr>
            <w:r>
              <w:t>A partir de su biografía, ¿cómo ha plasmado su talento en sus creaciones?</w:t>
            </w:r>
          </w:p>
        </w:tc>
      </w:tr>
      <w:tr w:rsidR="00BA01AC" w:rsidTr="00BA01AC">
        <w:tc>
          <w:tcPr>
            <w:tcW w:w="8828" w:type="dxa"/>
          </w:tcPr>
          <w:p w:rsidR="00BA01AC" w:rsidRDefault="00BA01AC" w:rsidP="00BA01AC">
            <w:proofErr w:type="spellStart"/>
            <w:r>
              <w:t>Resp</w:t>
            </w:r>
            <w:proofErr w:type="spellEnd"/>
            <w:r>
              <w:t xml:space="preserve">: </w:t>
            </w:r>
          </w:p>
          <w:p w:rsidR="00BA01AC" w:rsidRDefault="00BA01AC" w:rsidP="00BA01AC"/>
        </w:tc>
      </w:tr>
    </w:tbl>
    <w:p w:rsidR="00A10699" w:rsidRDefault="00A10699" w:rsidP="00BA01AC"/>
    <w:p w:rsidR="00BA01AC" w:rsidRDefault="00BA01AC" w:rsidP="00BA01AC"/>
    <w:p w:rsidR="00B31FBB" w:rsidRDefault="00B31FBB" w:rsidP="00B31FBB">
      <w:pPr>
        <w:pStyle w:val="Prrafodelista"/>
        <w:ind w:left="1080"/>
      </w:pPr>
    </w:p>
    <w:p w:rsidR="00B31FBB" w:rsidRDefault="00B31FBB" w:rsidP="00B31FBB">
      <w:pPr>
        <w:pStyle w:val="Prrafodelista"/>
        <w:numPr>
          <w:ilvl w:val="0"/>
          <w:numId w:val="5"/>
        </w:numPr>
      </w:pPr>
      <w:r w:rsidRPr="00B31FBB">
        <w:rPr>
          <w:color w:val="C45911" w:themeColor="accent2" w:themeShade="BF"/>
          <w:sz w:val="28"/>
          <w:szCs w:val="28"/>
        </w:rPr>
        <w:t>Escribe tu autobiografía, es decir, un relato sobre tu propia vida</w:t>
      </w:r>
      <w:r>
        <w:t>.</w:t>
      </w:r>
    </w:p>
    <w:p w:rsidR="00B31FBB" w:rsidRDefault="00B31FBB" w:rsidP="00B31FBB">
      <w:pPr>
        <w:ind w:left="360"/>
      </w:pPr>
      <w:r>
        <w:t xml:space="preserve"> Para ello:</w:t>
      </w:r>
    </w:p>
    <w:p w:rsidR="00B31FBB" w:rsidRDefault="00B31FBB" w:rsidP="00B31FBB">
      <w:pPr>
        <w:pStyle w:val="Prrafodelista"/>
        <w:numPr>
          <w:ilvl w:val="0"/>
          <w:numId w:val="8"/>
        </w:numPr>
      </w:pPr>
      <w:r>
        <w:t xml:space="preserve"> Datos a tener en cuenta: Día y lugar de nacimiento, nombre de tus padres, hermanos y otros familiares importantes, hechos más importantes de tu primera infancia (1-5 años), los juegos y juguetes de infancia, lugares donde has vivido o conocido, hechos más importantes de tu infancia (5-9) y tu vida en el colegio (o colegios), la adolescencia (10-en adelante), miedos, gustos, primeros amores, etc.</w:t>
      </w:r>
      <w:r w:rsidR="00FA7F8D">
        <w:t xml:space="preserve"> Recuerda relatar siempre en primera persona (yo), por ejemplo, “nací, viví, mis padres…” (mínimo 10 líneas) </w:t>
      </w:r>
    </w:p>
    <w:p w:rsidR="00B31FBB" w:rsidRDefault="00B31FBB" w:rsidP="00B31FBB"/>
    <w:tbl>
      <w:tblPr>
        <w:tblStyle w:val="Tablaconcuadrcula"/>
        <w:tblW w:w="0" w:type="auto"/>
        <w:tblLook w:val="04A0" w:firstRow="1" w:lastRow="0" w:firstColumn="1" w:lastColumn="0" w:noHBand="0" w:noVBand="1"/>
      </w:tblPr>
      <w:tblGrid>
        <w:gridCol w:w="8828"/>
      </w:tblGrid>
      <w:tr w:rsidR="00B31FBB" w:rsidTr="00B31FBB">
        <w:tc>
          <w:tcPr>
            <w:tcW w:w="8828" w:type="dxa"/>
          </w:tcPr>
          <w:p w:rsidR="00B31FBB" w:rsidRDefault="00B31FBB" w:rsidP="00B31FBB">
            <w:pPr>
              <w:tabs>
                <w:tab w:val="left" w:pos="2430"/>
              </w:tabs>
            </w:pPr>
            <w:r>
              <w:tab/>
              <w:t xml:space="preserve">TÍTULO: (TU NOMBRE) </w:t>
            </w:r>
          </w:p>
          <w:p w:rsidR="00B31FBB" w:rsidRDefault="00B31FBB" w:rsidP="00B31FBB">
            <w:pPr>
              <w:tabs>
                <w:tab w:val="left" w:pos="2430"/>
              </w:tabs>
            </w:pPr>
          </w:p>
          <w:p w:rsidR="00FA7F8D" w:rsidRDefault="00FA7F8D" w:rsidP="00B31FBB">
            <w:pPr>
              <w:tabs>
                <w:tab w:val="left" w:pos="2430"/>
              </w:tabs>
            </w:pPr>
          </w:p>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p w:rsidR="00B31FBB" w:rsidRDefault="00B31FBB" w:rsidP="00B31FBB"/>
        </w:tc>
      </w:tr>
    </w:tbl>
    <w:p w:rsidR="00B31FBB" w:rsidRPr="00B31FBB" w:rsidRDefault="00B31FBB" w:rsidP="00B31FBB">
      <w:pPr>
        <w:ind w:firstLine="708"/>
      </w:pPr>
    </w:p>
    <w:sectPr w:rsidR="00B31FBB" w:rsidRPr="00B31FBB" w:rsidSect="0011712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9F7"/>
    <w:multiLevelType w:val="hybridMultilevel"/>
    <w:tmpl w:val="6DF030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3A0DDE"/>
    <w:multiLevelType w:val="hybridMultilevel"/>
    <w:tmpl w:val="5972F0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2253990"/>
    <w:multiLevelType w:val="hybridMultilevel"/>
    <w:tmpl w:val="321AA0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61A756B"/>
    <w:multiLevelType w:val="hybridMultilevel"/>
    <w:tmpl w:val="90E8A6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C5B3AB0"/>
    <w:multiLevelType w:val="hybridMultilevel"/>
    <w:tmpl w:val="6B98372A"/>
    <w:lvl w:ilvl="0" w:tplc="7E5E607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D957962"/>
    <w:multiLevelType w:val="hybridMultilevel"/>
    <w:tmpl w:val="084A65C6"/>
    <w:lvl w:ilvl="0" w:tplc="94A2B1C2">
      <w:start w:val="1"/>
      <w:numFmt w:val="upperRoman"/>
      <w:lvlText w:val="%1)"/>
      <w:lvlJc w:val="left"/>
      <w:pPr>
        <w:ind w:left="1080" w:hanging="720"/>
      </w:pPr>
      <w:rPr>
        <w:rFonts w:ascii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4F677AC"/>
    <w:multiLevelType w:val="hybridMultilevel"/>
    <w:tmpl w:val="28FC9FEA"/>
    <w:lvl w:ilvl="0" w:tplc="CA00D76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ADB1E7E"/>
    <w:multiLevelType w:val="hybridMultilevel"/>
    <w:tmpl w:val="710654BC"/>
    <w:lvl w:ilvl="0" w:tplc="3C6EBC54">
      <w:start w:val="1"/>
      <w:numFmt w:val="decimal"/>
      <w:lvlText w:val="%1."/>
      <w:lvlJc w:val="left"/>
      <w:pPr>
        <w:ind w:left="720" w:hanging="360"/>
      </w:pPr>
      <w:rPr>
        <w:rFonts w:ascii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B5"/>
    <w:rsid w:val="00036A98"/>
    <w:rsid w:val="00090899"/>
    <w:rsid w:val="00117123"/>
    <w:rsid w:val="002D6ECF"/>
    <w:rsid w:val="00723790"/>
    <w:rsid w:val="00A10699"/>
    <w:rsid w:val="00B31FBB"/>
    <w:rsid w:val="00BA01AC"/>
    <w:rsid w:val="00C0044E"/>
    <w:rsid w:val="00EA33BB"/>
    <w:rsid w:val="00EF38B2"/>
    <w:rsid w:val="00FA7F8D"/>
    <w:rsid w:val="00FB13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EFC9D-CEDB-4EF4-AF23-5120407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13B5"/>
    <w:pPr>
      <w:ind w:left="720"/>
      <w:contextualSpacing/>
    </w:pPr>
  </w:style>
  <w:style w:type="character" w:styleId="Hipervnculo">
    <w:name w:val="Hyperlink"/>
    <w:basedOn w:val="Fuentedeprrafopredeter"/>
    <w:uiPriority w:val="99"/>
    <w:unhideWhenUsed/>
    <w:rsid w:val="00FB13B5"/>
    <w:rPr>
      <w:color w:val="0563C1" w:themeColor="hyperlink"/>
      <w:u w:val="single"/>
    </w:rPr>
  </w:style>
  <w:style w:type="table" w:styleId="Tablaconcuadrcula">
    <w:name w:val="Table Grid"/>
    <w:basedOn w:val="Tablanormal"/>
    <w:uiPriority w:val="39"/>
    <w:rsid w:val="00FB1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onzalez@colegionuevanazaret.c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Naty</cp:lastModifiedBy>
  <cp:revision>3</cp:revision>
  <dcterms:created xsi:type="dcterms:W3CDTF">2020-07-14T21:29:00Z</dcterms:created>
  <dcterms:modified xsi:type="dcterms:W3CDTF">2020-07-15T21:52:00Z</dcterms:modified>
</cp:coreProperties>
</file>