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27D" w:rsidRDefault="0009727D" w:rsidP="000A77BF">
      <w:pPr>
        <w:spacing w:after="0" w:line="240" w:lineRule="auto"/>
        <w:ind w:right="-1134"/>
        <w:contextualSpacing/>
        <w:rPr>
          <w:rFonts w:cs="Calibri"/>
          <w:szCs w:val="20"/>
        </w:rPr>
      </w:pPr>
    </w:p>
    <w:tbl>
      <w:tblPr>
        <w:tblpPr w:leftFromText="141" w:rightFromText="141" w:vertAnchor="page" w:horzAnchor="margin" w:tblpY="2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4530"/>
        <w:gridCol w:w="2409"/>
      </w:tblGrid>
      <w:tr w:rsidR="00AE03D3" w:rsidTr="00AE03D3">
        <w:tc>
          <w:tcPr>
            <w:tcW w:w="2690" w:type="dxa"/>
            <w:tcBorders>
              <w:top w:val="single" w:sz="4" w:space="0" w:color="auto"/>
              <w:left w:val="single" w:sz="4" w:space="0" w:color="auto"/>
              <w:bottom w:val="single" w:sz="4" w:space="0" w:color="auto"/>
              <w:right w:val="single" w:sz="4" w:space="0" w:color="auto"/>
            </w:tcBorders>
            <w:hideMark/>
          </w:tcPr>
          <w:p w:rsidR="00AE03D3" w:rsidRDefault="001A6355" w:rsidP="00AE03D3">
            <w:pPr>
              <w:rPr>
                <w:rFonts w:eastAsia="Arial Unicode MS"/>
                <w:b/>
                <w:sz w:val="24"/>
                <w:szCs w:val="24"/>
                <w:lang w:eastAsia="es-ES" w:bidi="he-IL"/>
              </w:rPr>
            </w:pPr>
            <w:r>
              <w:rPr>
                <w:rFonts w:eastAsia="Arial Unicode MS"/>
                <w:b/>
                <w:sz w:val="24"/>
                <w:szCs w:val="24"/>
                <w:lang w:eastAsia="es-ES" w:bidi="he-IL"/>
              </w:rPr>
              <w:t>Curso: Séptimo</w:t>
            </w:r>
            <w:r w:rsidR="00AE03D3">
              <w:rPr>
                <w:rFonts w:eastAsia="Arial Unicode MS"/>
                <w:b/>
                <w:sz w:val="24"/>
                <w:szCs w:val="24"/>
                <w:lang w:eastAsia="es-ES" w:bidi="he-IL"/>
              </w:rPr>
              <w:t xml:space="preserve"> Básico.  </w:t>
            </w:r>
          </w:p>
        </w:tc>
        <w:tc>
          <w:tcPr>
            <w:tcW w:w="4530" w:type="dxa"/>
            <w:tcBorders>
              <w:top w:val="single" w:sz="4" w:space="0" w:color="auto"/>
              <w:left w:val="single" w:sz="4" w:space="0" w:color="auto"/>
              <w:bottom w:val="single" w:sz="4" w:space="0" w:color="auto"/>
              <w:right w:val="single" w:sz="4" w:space="0" w:color="auto"/>
            </w:tcBorders>
            <w:hideMark/>
          </w:tcPr>
          <w:p w:rsidR="00AE03D3" w:rsidRDefault="00AE03D3" w:rsidP="00440AB4">
            <w:pPr>
              <w:jc w:val="both"/>
              <w:rPr>
                <w:rFonts w:eastAsia="Arial Unicode MS"/>
                <w:b/>
                <w:sz w:val="24"/>
                <w:szCs w:val="24"/>
                <w:lang w:eastAsia="es-ES" w:bidi="he-IL"/>
              </w:rPr>
            </w:pPr>
            <w:r>
              <w:rPr>
                <w:rFonts w:eastAsia="Arial Unicode MS"/>
                <w:b/>
                <w:sz w:val="24"/>
                <w:szCs w:val="24"/>
                <w:lang w:eastAsia="es-ES" w:bidi="he-IL"/>
              </w:rPr>
              <w:t xml:space="preserve"> Tema: </w:t>
            </w:r>
            <w:r w:rsidR="00DB38A3">
              <w:rPr>
                <w:rFonts w:eastAsia="Arial Unicode MS"/>
                <w:b/>
                <w:sz w:val="24"/>
                <w:szCs w:val="24"/>
                <w:lang w:eastAsia="es-ES" w:bidi="he-IL"/>
              </w:rPr>
              <w:t xml:space="preserve">Ilustración. </w:t>
            </w:r>
          </w:p>
        </w:tc>
        <w:tc>
          <w:tcPr>
            <w:tcW w:w="2409" w:type="dxa"/>
            <w:tcBorders>
              <w:top w:val="single" w:sz="4" w:space="0" w:color="auto"/>
              <w:left w:val="single" w:sz="4" w:space="0" w:color="auto"/>
              <w:bottom w:val="single" w:sz="4" w:space="0" w:color="auto"/>
              <w:right w:val="single" w:sz="4" w:space="0" w:color="auto"/>
            </w:tcBorders>
            <w:hideMark/>
          </w:tcPr>
          <w:p w:rsidR="00AE03D3" w:rsidRDefault="00AE03D3" w:rsidP="00AE03D3">
            <w:pPr>
              <w:rPr>
                <w:rFonts w:eastAsia="Arial Unicode MS"/>
                <w:b/>
                <w:sz w:val="24"/>
                <w:szCs w:val="24"/>
                <w:lang w:eastAsia="es-ES" w:bidi="he-IL"/>
              </w:rPr>
            </w:pPr>
            <w:r>
              <w:rPr>
                <w:rFonts w:eastAsia="Arial Unicode MS"/>
                <w:b/>
                <w:sz w:val="24"/>
                <w:szCs w:val="24"/>
                <w:lang w:eastAsia="es-ES" w:bidi="he-IL"/>
              </w:rPr>
              <w:t>Fecha: 24-08-2020.</w:t>
            </w:r>
          </w:p>
        </w:tc>
      </w:tr>
      <w:tr w:rsidR="00AE03D3" w:rsidRPr="00A93EED" w:rsidTr="00AE03D3">
        <w:tc>
          <w:tcPr>
            <w:tcW w:w="9629" w:type="dxa"/>
            <w:gridSpan w:val="3"/>
            <w:tcBorders>
              <w:top w:val="single" w:sz="4" w:space="0" w:color="auto"/>
              <w:left w:val="single" w:sz="4" w:space="0" w:color="auto"/>
              <w:bottom w:val="single" w:sz="4" w:space="0" w:color="auto"/>
              <w:right w:val="single" w:sz="4" w:space="0" w:color="auto"/>
            </w:tcBorders>
            <w:hideMark/>
          </w:tcPr>
          <w:p w:rsidR="00AE03D3" w:rsidRPr="00A93EED" w:rsidRDefault="00DB38A3" w:rsidP="00DB38A3">
            <w:pPr>
              <w:pStyle w:val="Ttulo3"/>
              <w:jc w:val="both"/>
            </w:pPr>
            <w:r>
              <w:rPr>
                <w:rFonts w:eastAsia="Arial Unicode MS" w:cs="Calibri"/>
                <w:b/>
                <w:sz w:val="28"/>
                <w:lang w:eastAsia="es-ES" w:bidi="he-IL"/>
              </w:rPr>
              <w:t>Objetivo Aprendizaje (14</w:t>
            </w:r>
            <w:r w:rsidR="001A6355">
              <w:rPr>
                <w:rFonts w:eastAsia="Arial Unicode MS" w:cs="Calibri"/>
                <w:b/>
                <w:sz w:val="28"/>
                <w:lang w:eastAsia="es-ES" w:bidi="he-IL"/>
              </w:rPr>
              <w:t>)</w:t>
            </w:r>
            <w:r w:rsidR="00440AB4">
              <w:rPr>
                <w:rFonts w:eastAsia="Arial Unicode MS" w:cs="Calibri"/>
                <w:b/>
                <w:sz w:val="28"/>
                <w:lang w:eastAsia="es-ES" w:bidi="he-IL"/>
              </w:rPr>
              <w:t xml:space="preserve">: </w:t>
            </w:r>
            <w:r w:rsidRPr="00DB38A3">
              <w:rPr>
                <w:b/>
                <w:color w:val="000000" w:themeColor="text1"/>
              </w:rPr>
              <w:t>Caracterizar la Ilustración como corriente de pensamiento basada en la razón, considerando sus principales ideas tales como el ordenamiento constitucional, la separación y el equilibrio de poderes del Estado, los principios de libertad, igualdad y soberanía popular y la secularización, y fundamentar su rol en la crítica al absolutismo y en la promoción del ideario republicano</w:t>
            </w:r>
            <w:r w:rsidRPr="00DB38A3">
              <w:rPr>
                <w:b/>
                <w:color w:val="000000" w:themeColor="text1"/>
              </w:rPr>
              <w:t>.</w:t>
            </w:r>
          </w:p>
        </w:tc>
      </w:tr>
      <w:tr w:rsidR="00AE03D3" w:rsidRPr="00A93EED" w:rsidTr="00AE03D3">
        <w:trPr>
          <w:trHeight w:val="869"/>
        </w:trPr>
        <w:tc>
          <w:tcPr>
            <w:tcW w:w="9629" w:type="dxa"/>
            <w:gridSpan w:val="3"/>
            <w:tcBorders>
              <w:top w:val="single" w:sz="4" w:space="0" w:color="auto"/>
              <w:left w:val="single" w:sz="4" w:space="0" w:color="auto"/>
              <w:bottom w:val="single" w:sz="4" w:space="0" w:color="auto"/>
              <w:right w:val="single" w:sz="4" w:space="0" w:color="auto"/>
            </w:tcBorders>
            <w:hideMark/>
          </w:tcPr>
          <w:p w:rsidR="00AE03D3" w:rsidRPr="00A93EED" w:rsidRDefault="00AE03D3" w:rsidP="00DB38A3">
            <w:pPr>
              <w:jc w:val="both"/>
              <w:rPr>
                <w:rFonts w:eastAsia="Arial Unicode MS" w:cs="Calibri"/>
                <w:b/>
                <w:szCs w:val="24"/>
                <w:lang w:eastAsia="es-ES" w:bidi="he-IL"/>
              </w:rPr>
            </w:pPr>
            <w:r w:rsidRPr="00440AB4">
              <w:rPr>
                <w:rFonts w:eastAsia="Arial Unicode MS" w:cs="Calibri"/>
                <w:b/>
                <w:sz w:val="24"/>
                <w:szCs w:val="24"/>
                <w:lang w:eastAsia="es-ES" w:bidi="he-IL"/>
              </w:rPr>
              <w:t>Actividad</w:t>
            </w:r>
            <w:r w:rsidR="00440AB4" w:rsidRPr="00440AB4">
              <w:rPr>
                <w:rFonts w:eastAsia="Arial Unicode MS" w:cs="Calibri"/>
                <w:sz w:val="24"/>
                <w:szCs w:val="24"/>
                <w:lang w:eastAsia="es-ES" w:bidi="he-IL"/>
              </w:rPr>
              <w:t xml:space="preserve">: Identifican a través de la lectura de fuentes, </w:t>
            </w:r>
            <w:r w:rsidR="00DB38A3">
              <w:rPr>
                <w:rFonts w:eastAsia="Arial Unicode MS" w:cs="Calibri"/>
                <w:sz w:val="24"/>
                <w:szCs w:val="24"/>
                <w:lang w:eastAsia="es-ES" w:bidi="he-IL"/>
              </w:rPr>
              <w:t>los principales postulados ilustrados y su importancia para el desarrollo político de finales del siglo XVIII</w:t>
            </w:r>
            <w:r w:rsidR="003A3428">
              <w:rPr>
                <w:rFonts w:eastAsia="Arial Unicode MS" w:cs="Calibri"/>
                <w:sz w:val="24"/>
                <w:szCs w:val="24"/>
                <w:lang w:eastAsia="es-ES" w:bidi="he-IL"/>
              </w:rPr>
              <w:t>.</w:t>
            </w:r>
          </w:p>
        </w:tc>
      </w:tr>
    </w:tbl>
    <w:p w:rsidR="00AE03D3" w:rsidRPr="006308E1" w:rsidRDefault="00AE03D3" w:rsidP="000A77BF">
      <w:pPr>
        <w:spacing w:after="0" w:line="240" w:lineRule="auto"/>
        <w:ind w:right="-1134"/>
        <w:contextualSpacing/>
        <w:rPr>
          <w:rFonts w:cs="Calibri"/>
          <w:szCs w:val="20"/>
        </w:rPr>
      </w:pPr>
    </w:p>
    <w:tbl>
      <w:tblPr>
        <w:tblStyle w:val="Tablaconcuadrcula"/>
        <w:tblpPr w:leftFromText="141" w:rightFromText="141" w:vertAnchor="text" w:horzAnchor="margin" w:tblpY="-14"/>
        <w:tblW w:w="0" w:type="auto"/>
        <w:tblLook w:val="04A0" w:firstRow="1" w:lastRow="0" w:firstColumn="1" w:lastColumn="0" w:noHBand="0" w:noVBand="1"/>
      </w:tblPr>
      <w:tblGrid>
        <w:gridCol w:w="3209"/>
        <w:gridCol w:w="3210"/>
        <w:gridCol w:w="3210"/>
      </w:tblGrid>
      <w:tr w:rsidR="00AE03D3" w:rsidTr="00AE03D3">
        <w:tc>
          <w:tcPr>
            <w:tcW w:w="3209" w:type="dxa"/>
          </w:tcPr>
          <w:p w:rsidR="00AE03D3" w:rsidRDefault="00AE03D3" w:rsidP="00AE03D3">
            <w:pPr>
              <w:spacing w:after="0" w:line="240" w:lineRule="auto"/>
              <w:ind w:right="567"/>
              <w:contextualSpacing/>
              <w:jc w:val="both"/>
              <w:rPr>
                <w:rFonts w:cs="Calibri"/>
                <w:sz w:val="28"/>
              </w:rPr>
            </w:pPr>
            <w:r>
              <w:rPr>
                <w:rFonts w:cs="Calibri"/>
                <w:sz w:val="28"/>
              </w:rPr>
              <w:t>Nombre:</w:t>
            </w:r>
          </w:p>
        </w:tc>
        <w:tc>
          <w:tcPr>
            <w:tcW w:w="3210" w:type="dxa"/>
          </w:tcPr>
          <w:p w:rsidR="00AE03D3" w:rsidRDefault="00AE03D3" w:rsidP="00AE03D3">
            <w:pPr>
              <w:spacing w:after="0" w:line="240" w:lineRule="auto"/>
              <w:ind w:right="567"/>
              <w:contextualSpacing/>
              <w:jc w:val="both"/>
              <w:rPr>
                <w:rFonts w:cs="Calibri"/>
                <w:sz w:val="28"/>
              </w:rPr>
            </w:pPr>
            <w:r>
              <w:rPr>
                <w:rFonts w:cs="Calibri"/>
                <w:sz w:val="28"/>
              </w:rPr>
              <w:t>Curso:</w:t>
            </w:r>
          </w:p>
        </w:tc>
        <w:tc>
          <w:tcPr>
            <w:tcW w:w="3210" w:type="dxa"/>
          </w:tcPr>
          <w:p w:rsidR="00AE03D3" w:rsidRDefault="00AE03D3" w:rsidP="00AE03D3">
            <w:pPr>
              <w:spacing w:after="0" w:line="240" w:lineRule="auto"/>
              <w:ind w:right="567"/>
              <w:contextualSpacing/>
              <w:jc w:val="both"/>
              <w:rPr>
                <w:rFonts w:cs="Calibri"/>
                <w:sz w:val="28"/>
              </w:rPr>
            </w:pPr>
            <w:r>
              <w:rPr>
                <w:rFonts w:cs="Calibri"/>
                <w:sz w:val="28"/>
              </w:rPr>
              <w:t>Fecha:</w:t>
            </w:r>
          </w:p>
        </w:tc>
      </w:tr>
    </w:tbl>
    <w:p w:rsidR="006D19CB" w:rsidRPr="006D19CB" w:rsidRDefault="006D19CB" w:rsidP="00AE03D3">
      <w:pPr>
        <w:tabs>
          <w:tab w:val="left" w:pos="284"/>
          <w:tab w:val="left" w:pos="8789"/>
        </w:tabs>
        <w:spacing w:after="0" w:line="360" w:lineRule="auto"/>
        <w:rPr>
          <w:rFonts w:ascii="Arial" w:hAnsi="Arial" w:cs="Arial"/>
          <w:sz w:val="20"/>
          <w:szCs w:val="20"/>
        </w:rPr>
      </w:pPr>
    </w:p>
    <w:p w:rsidR="006D19CB" w:rsidRDefault="006D19CB" w:rsidP="006D19CB">
      <w:pPr>
        <w:spacing w:after="0" w:line="240" w:lineRule="auto"/>
        <w:jc w:val="center"/>
        <w:rPr>
          <w:b/>
          <w:sz w:val="24"/>
          <w:szCs w:val="24"/>
        </w:rPr>
      </w:pPr>
      <w:r w:rsidRPr="006D19CB">
        <w:rPr>
          <w:b/>
          <w:sz w:val="24"/>
          <w:szCs w:val="24"/>
        </w:rPr>
        <w:t>ACTIVIDAD</w:t>
      </w:r>
    </w:p>
    <w:p w:rsidR="001A6355" w:rsidRPr="006D19CB" w:rsidRDefault="00DB38A3" w:rsidP="006D19CB">
      <w:pPr>
        <w:spacing w:after="0" w:line="240" w:lineRule="auto"/>
        <w:jc w:val="center"/>
        <w:rPr>
          <w:b/>
          <w:sz w:val="24"/>
          <w:szCs w:val="24"/>
        </w:rPr>
      </w:pPr>
      <w:r>
        <w:rPr>
          <w:b/>
          <w:sz w:val="24"/>
          <w:szCs w:val="24"/>
        </w:rPr>
        <w:t xml:space="preserve">Ilustración. </w:t>
      </w:r>
    </w:p>
    <w:p w:rsidR="006D19CB" w:rsidRDefault="006D19CB" w:rsidP="00D02CE3">
      <w:pPr>
        <w:spacing w:after="0" w:line="240" w:lineRule="auto"/>
        <w:jc w:val="both"/>
        <w:rPr>
          <w:rFonts w:cs="Calibri"/>
          <w:sz w:val="24"/>
          <w:szCs w:val="24"/>
        </w:rPr>
      </w:pPr>
      <w:r>
        <w:rPr>
          <w:rFonts w:cs="Calibri"/>
          <w:sz w:val="24"/>
          <w:szCs w:val="24"/>
        </w:rPr>
        <w:t>Lea</w:t>
      </w:r>
      <w:r w:rsidRPr="006D19CB">
        <w:rPr>
          <w:rFonts w:cs="Calibri"/>
          <w:sz w:val="24"/>
          <w:szCs w:val="24"/>
        </w:rPr>
        <w:t xml:space="preserve"> con atención la siguiente información y respondan las preguntas que se señalan a continuación.</w:t>
      </w:r>
    </w:p>
    <w:p w:rsidR="00D02CE3" w:rsidRDefault="006D19CB" w:rsidP="00D02CE3">
      <w:pPr>
        <w:spacing w:after="0" w:line="240" w:lineRule="auto"/>
        <w:jc w:val="both"/>
        <w:rPr>
          <w:rFonts w:cs="Calibri"/>
          <w:sz w:val="24"/>
          <w:szCs w:val="24"/>
        </w:rPr>
      </w:pPr>
      <w:r>
        <w:rPr>
          <w:rFonts w:cs="Calibri"/>
          <w:sz w:val="24"/>
          <w:szCs w:val="24"/>
        </w:rPr>
        <w:t xml:space="preserve">*Debe enviar este documento de la siguiente manera: cuando termine de contestar las preguntas, va a archivo </w:t>
      </w:r>
      <w:r w:rsidR="00E078ED">
        <w:rPr>
          <w:rFonts w:cs="Calibri"/>
          <w:sz w:val="24"/>
          <w:szCs w:val="24"/>
        </w:rPr>
        <w:t>apretar</w:t>
      </w:r>
      <w:r>
        <w:rPr>
          <w:rFonts w:cs="Calibri"/>
          <w:sz w:val="24"/>
          <w:szCs w:val="24"/>
        </w:rPr>
        <w:t xml:space="preserve"> donde dice “guardar </w:t>
      </w:r>
      <w:proofErr w:type="spellStart"/>
      <w:r>
        <w:rPr>
          <w:rFonts w:cs="Calibri"/>
          <w:sz w:val="24"/>
          <w:szCs w:val="24"/>
        </w:rPr>
        <w:t>como</w:t>
      </w:r>
      <w:proofErr w:type="spellEnd"/>
      <w:r>
        <w:rPr>
          <w:rFonts w:cs="Calibri"/>
          <w:sz w:val="24"/>
          <w:szCs w:val="24"/>
        </w:rPr>
        <w:t xml:space="preserve">”, una vez seleccionado al nombre del documento debe agregar: </w:t>
      </w:r>
      <w:r w:rsidRPr="006D19CB">
        <w:rPr>
          <w:rFonts w:cs="Calibri"/>
          <w:sz w:val="24"/>
          <w:szCs w:val="24"/>
          <w:highlight w:val="yellow"/>
        </w:rPr>
        <w:t>la letra de su curso y su nombre</w:t>
      </w:r>
      <w:r>
        <w:rPr>
          <w:rFonts w:cs="Calibri"/>
          <w:sz w:val="24"/>
          <w:szCs w:val="24"/>
        </w:rPr>
        <w:t xml:space="preserve">. Es importante que siga estas instrucciones de manera que las entregas sean ordenadas y rápidamente identificables. El nombre del archivo debería quedar de la siguiente forma  </w:t>
      </w:r>
      <w:r w:rsidR="003A3428">
        <w:rPr>
          <w:rFonts w:cs="Calibri"/>
          <w:sz w:val="24"/>
          <w:szCs w:val="24"/>
          <w:highlight w:val="yellow"/>
        </w:rPr>
        <w:t>8</w:t>
      </w:r>
      <w:r w:rsidRPr="006D19CB">
        <w:rPr>
          <w:rFonts w:cs="Calibri"/>
          <w:sz w:val="24"/>
          <w:szCs w:val="24"/>
          <w:highlight w:val="yellow"/>
        </w:rPr>
        <w:t>° Básico Historia (Actividad) Guía 8.1  A, David Curimil Vergara</w:t>
      </w:r>
      <w:r>
        <w:rPr>
          <w:rFonts w:cs="Calibri"/>
          <w:sz w:val="24"/>
          <w:szCs w:val="24"/>
        </w:rPr>
        <w:t xml:space="preserve"> Si es del B deberá colocar esa letra. </w:t>
      </w:r>
    </w:p>
    <w:p w:rsidR="001A6355" w:rsidRPr="000474A3" w:rsidRDefault="003A3428" w:rsidP="001A6355">
      <w:pPr>
        <w:spacing w:after="0" w:line="312" w:lineRule="auto"/>
        <w:jc w:val="both"/>
        <w:rPr>
          <w:rFonts w:cs="Calibri"/>
          <w:b/>
        </w:rPr>
      </w:pPr>
      <w:r>
        <w:rPr>
          <w:rFonts w:cs="Calibri"/>
          <w:b/>
        </w:rPr>
        <w:t>Enviar al siguiente correo: profehistorianazaret@gmail.com</w:t>
      </w:r>
    </w:p>
    <w:p w:rsidR="001A6355" w:rsidRPr="000474A3" w:rsidRDefault="00DB38A3" w:rsidP="001A6355">
      <w:pPr>
        <w:pBdr>
          <w:bottom w:val="dotted" w:sz="4" w:space="1" w:color="BA3838"/>
        </w:pBdr>
        <w:tabs>
          <w:tab w:val="left" w:pos="284"/>
        </w:tabs>
        <w:spacing w:after="0" w:line="312" w:lineRule="auto"/>
        <w:ind w:right="284" w:firstLine="284"/>
        <w:jc w:val="both"/>
        <w:rPr>
          <w:rFonts w:cs="Calibri"/>
          <w:b/>
        </w:rPr>
      </w:pPr>
      <w:r>
        <w:rPr>
          <w:rFonts w:cs="Calibri"/>
          <w:b/>
        </w:rPr>
        <w:t>Lectura de fuentes</w:t>
      </w:r>
    </w:p>
    <w:p w:rsidR="001A6355" w:rsidRPr="000474A3" w:rsidRDefault="001A6355" w:rsidP="00DB38A3">
      <w:pPr>
        <w:spacing w:before="120" w:after="0" w:line="240" w:lineRule="auto"/>
        <w:ind w:left="284" w:right="567"/>
        <w:jc w:val="both"/>
        <w:rPr>
          <w:rFonts w:cs="Calibri"/>
        </w:rPr>
      </w:pPr>
      <w:r w:rsidRPr="000474A3">
        <w:rPr>
          <w:rFonts w:cs="Calibri"/>
        </w:rPr>
        <w:t>La</w:t>
      </w:r>
      <w:r w:rsidR="00DB38A3">
        <w:rPr>
          <w:rFonts w:cs="Calibri"/>
        </w:rPr>
        <w:t xml:space="preserve">s </w:t>
      </w:r>
      <w:r w:rsidRPr="000474A3">
        <w:rPr>
          <w:rFonts w:cs="Calibri"/>
        </w:rPr>
        <w:t xml:space="preserve"> siguiente</w:t>
      </w:r>
      <w:r w:rsidR="00DB38A3">
        <w:rPr>
          <w:rFonts w:cs="Calibri"/>
        </w:rPr>
        <w:t>s</w:t>
      </w:r>
      <w:r w:rsidRPr="000474A3">
        <w:rPr>
          <w:rFonts w:cs="Calibri"/>
        </w:rPr>
        <w:t xml:space="preserve"> fuente</w:t>
      </w:r>
      <w:r w:rsidR="00DB38A3">
        <w:rPr>
          <w:rFonts w:cs="Calibri"/>
        </w:rPr>
        <w:t>s</w:t>
      </w:r>
      <w:r w:rsidRPr="000474A3">
        <w:rPr>
          <w:rFonts w:cs="Calibri"/>
        </w:rPr>
        <w:t xml:space="preserve"> histórica</w:t>
      </w:r>
      <w:r w:rsidR="00DB38A3">
        <w:rPr>
          <w:rFonts w:cs="Calibri"/>
        </w:rPr>
        <w:t>s</w:t>
      </w:r>
      <w:r w:rsidRPr="000474A3">
        <w:rPr>
          <w:rFonts w:cs="Calibri"/>
        </w:rPr>
        <w:t xml:space="preserve"> está</w:t>
      </w:r>
      <w:r w:rsidR="00DB38A3">
        <w:rPr>
          <w:rFonts w:cs="Calibri"/>
        </w:rPr>
        <w:t>n</w:t>
      </w:r>
      <w:r w:rsidRPr="000474A3">
        <w:rPr>
          <w:rFonts w:cs="Calibri"/>
        </w:rPr>
        <w:t xml:space="preserve"> referida </w:t>
      </w:r>
      <w:r w:rsidR="00DB38A3">
        <w:rPr>
          <w:rFonts w:cs="Calibri"/>
        </w:rPr>
        <w:t xml:space="preserve">al pensamiento ilustrado. </w:t>
      </w:r>
    </w:p>
    <w:p w:rsidR="001A6355" w:rsidRPr="000474A3" w:rsidRDefault="001A6355" w:rsidP="001A6355">
      <w:pPr>
        <w:spacing w:after="0" w:line="240" w:lineRule="auto"/>
        <w:ind w:left="284" w:right="567"/>
        <w:jc w:val="both"/>
        <w:rPr>
          <w:rFonts w:cs="Calibri"/>
        </w:rPr>
      </w:pPr>
      <w:r w:rsidRPr="000474A3">
        <w:rPr>
          <w:rFonts w:cs="Calibri"/>
        </w:rPr>
        <w:t>Léala</w:t>
      </w:r>
      <w:r w:rsidR="00DB38A3">
        <w:rPr>
          <w:rFonts w:cs="Calibri"/>
        </w:rPr>
        <w:t>s</w:t>
      </w:r>
      <w:r w:rsidRPr="000474A3">
        <w:rPr>
          <w:rFonts w:cs="Calibri"/>
        </w:rPr>
        <w:t xml:space="preserve"> atentamente y realice las actividades que se señalan a continuación.</w:t>
      </w:r>
    </w:p>
    <w:p w:rsidR="001A6355" w:rsidRPr="000474A3" w:rsidRDefault="001A6355" w:rsidP="001A6355">
      <w:pPr>
        <w:pBdr>
          <w:bottom w:val="dotted" w:sz="4" w:space="1" w:color="BA3838"/>
        </w:pBdr>
        <w:tabs>
          <w:tab w:val="left" w:pos="9072"/>
        </w:tabs>
        <w:spacing w:after="0" w:line="240" w:lineRule="auto"/>
        <w:ind w:right="284"/>
        <w:jc w:val="both"/>
        <w:rPr>
          <w:rFonts w:cs="Calibri"/>
        </w:rPr>
      </w:pPr>
    </w:p>
    <w:p w:rsidR="001A6355" w:rsidRPr="000474A3" w:rsidRDefault="001A6355" w:rsidP="001A6355">
      <w:pPr>
        <w:spacing w:after="0" w:line="240" w:lineRule="auto"/>
        <w:ind w:right="284"/>
        <w:jc w:val="both"/>
        <w:rPr>
          <w:rFonts w:cs="Calibri"/>
        </w:rPr>
      </w:pPr>
    </w:p>
    <w:p w:rsidR="001A6355" w:rsidRPr="000474A3" w:rsidRDefault="001A6355" w:rsidP="001A6355">
      <w:pPr>
        <w:spacing w:after="0" w:line="240" w:lineRule="auto"/>
        <w:ind w:right="284"/>
        <w:jc w:val="both"/>
        <w:rPr>
          <w:rFonts w:cs="Calibri"/>
        </w:rPr>
      </w:pPr>
    </w:p>
    <w:p w:rsidR="001A6355" w:rsidRPr="000474A3" w:rsidRDefault="001A6355" w:rsidP="001A6355">
      <w:pPr>
        <w:spacing w:after="0" w:line="300" w:lineRule="exact"/>
        <w:ind w:right="284"/>
        <w:jc w:val="both"/>
        <w:rPr>
          <w:rFonts w:cs="Calibri"/>
        </w:rPr>
      </w:pPr>
    </w:p>
    <w:p w:rsidR="001A6355" w:rsidRPr="000474A3" w:rsidRDefault="001A6355" w:rsidP="001A6355">
      <w:pPr>
        <w:spacing w:after="0" w:line="300" w:lineRule="exact"/>
        <w:ind w:right="284"/>
        <w:jc w:val="both"/>
        <w:rPr>
          <w:rFonts w:cs="Calibri"/>
        </w:rPr>
      </w:pPr>
    </w:p>
    <w:tbl>
      <w:tblPr>
        <w:tblStyle w:val="Tablaconcuadrcula"/>
        <w:tblW w:w="0" w:type="auto"/>
        <w:tblInd w:w="284" w:type="dxa"/>
        <w:tblLook w:val="04A0" w:firstRow="1" w:lastRow="0" w:firstColumn="1" w:lastColumn="0" w:noHBand="0" w:noVBand="1"/>
      </w:tblPr>
      <w:tblGrid>
        <w:gridCol w:w="9345"/>
      </w:tblGrid>
      <w:tr w:rsidR="00DB68BE" w:rsidTr="00DB68BE">
        <w:tc>
          <w:tcPr>
            <w:tcW w:w="9629" w:type="dxa"/>
          </w:tcPr>
          <w:p w:rsidR="00DB68BE" w:rsidRPr="00DB68BE" w:rsidRDefault="00DB68BE" w:rsidP="007C176B">
            <w:pPr>
              <w:spacing w:after="0" w:line="240" w:lineRule="auto"/>
              <w:ind w:right="567"/>
              <w:jc w:val="center"/>
              <w:rPr>
                <w:rFonts w:ascii="Times New Roman" w:hAnsi="Times New Roman"/>
                <w:color w:val="00AFD4"/>
              </w:rPr>
            </w:pPr>
            <w:r>
              <w:rPr>
                <w:rFonts w:ascii="Times New Roman" w:hAnsi="Times New Roman"/>
                <w:color w:val="00AFD4"/>
              </w:rPr>
              <w:t>Fuente N° 1</w:t>
            </w:r>
          </w:p>
        </w:tc>
      </w:tr>
      <w:tr w:rsidR="00DB68BE" w:rsidTr="007C176B">
        <w:tc>
          <w:tcPr>
            <w:tcW w:w="9629" w:type="dxa"/>
            <w:shd w:val="clear" w:color="auto" w:fill="FFFFFF" w:themeFill="background1"/>
          </w:tcPr>
          <w:p w:rsidR="00DB68BE" w:rsidRPr="00DB68BE" w:rsidRDefault="00DB68BE" w:rsidP="00DB68BE">
            <w:pPr>
              <w:spacing w:after="0" w:line="240" w:lineRule="auto"/>
              <w:jc w:val="center"/>
              <w:rPr>
                <w:rFonts w:ascii="Bahnschrift SemiLight" w:hAnsi="Bahnschrift SemiLight" w:cs="Calibri"/>
              </w:rPr>
            </w:pPr>
            <w:r w:rsidRPr="00DB68BE">
              <w:rPr>
                <w:rFonts w:ascii="Bahnschrift SemiLight" w:hAnsi="Bahnschrift SemiLight" w:cs="Calibri"/>
              </w:rPr>
              <w:t>La Ilustración</w:t>
            </w:r>
          </w:p>
          <w:p w:rsidR="00DB68BE" w:rsidRPr="00DB68BE" w:rsidRDefault="00DB68BE" w:rsidP="00DB68BE">
            <w:pPr>
              <w:spacing w:after="0" w:line="240" w:lineRule="auto"/>
              <w:jc w:val="both"/>
              <w:rPr>
                <w:rFonts w:ascii="Bahnschrift SemiLight" w:hAnsi="Bahnschrift SemiLight" w:cs="Calibri"/>
              </w:rPr>
            </w:pPr>
            <w:r w:rsidRPr="00DB68BE">
              <w:rPr>
                <w:rFonts w:ascii="Bahnschrift SemiLight" w:hAnsi="Bahnschrift SemiLight" w:cs="Calibri"/>
              </w:rPr>
              <w:t>“La Ilustración es la salida del hombre de su auto culpable minoría de edad. La minoría de edad significa la incapacidad de servirse de su propio entendimiento sin la guía de otro (…) ¡Ten valor de servirte de tu propio entendimiento, he aquí el lema de la Ilustración!”.</w:t>
            </w:r>
          </w:p>
          <w:p w:rsidR="00DB68BE" w:rsidRPr="00DB68BE" w:rsidRDefault="00DB68BE" w:rsidP="00DB68BE">
            <w:pPr>
              <w:spacing w:after="0" w:line="240" w:lineRule="auto"/>
              <w:jc w:val="both"/>
              <w:rPr>
                <w:rFonts w:ascii="Bahnschrift SemiLight" w:hAnsi="Bahnschrift SemiLight" w:cs="Calibri"/>
              </w:rPr>
            </w:pPr>
            <w:r w:rsidRPr="00DB68BE">
              <w:rPr>
                <w:rFonts w:ascii="Bahnschrift SemiLight" w:hAnsi="Bahnschrift SemiLight" w:cs="Calibri"/>
              </w:rPr>
              <w:t xml:space="preserve">Kant, I. (2004 [1786]). Filosofía de la historia: ¿Qué es la Ilustración? Argentina: </w:t>
            </w:r>
            <w:proofErr w:type="spellStart"/>
            <w:r w:rsidRPr="00DB68BE">
              <w:rPr>
                <w:rFonts w:ascii="Bahnschrift SemiLight" w:hAnsi="Bahnschrift SemiLight" w:cs="Calibri"/>
              </w:rPr>
              <w:t>Terranar</w:t>
            </w:r>
            <w:proofErr w:type="spellEnd"/>
            <w:r w:rsidRPr="00DB68BE">
              <w:rPr>
                <w:rFonts w:ascii="Bahnschrift SemiLight" w:hAnsi="Bahnschrift SemiLight" w:cs="Calibri"/>
              </w:rPr>
              <w:t>.</w:t>
            </w:r>
          </w:p>
          <w:p w:rsidR="00DB68BE" w:rsidRPr="00DB68BE" w:rsidRDefault="00DB68BE" w:rsidP="00DB68BE">
            <w:pPr>
              <w:spacing w:after="0" w:line="240" w:lineRule="auto"/>
              <w:jc w:val="both"/>
              <w:rPr>
                <w:rFonts w:ascii="Bahnschrift SemiLight" w:hAnsi="Bahnschrift SemiLight" w:cs="Calibri"/>
                <w:color w:val="000000" w:themeColor="text1"/>
              </w:rPr>
            </w:pPr>
            <w:r w:rsidRPr="00DB68BE">
              <w:rPr>
                <w:rFonts w:ascii="Bahnschrift SemiLight" w:hAnsi="Bahnschrift SemiLight" w:cs="Calibri"/>
              </w:rPr>
              <w:t>Immanuel Kant (1724-1804) fue un filósofo prusiano de la ilustración. Es considerado uno de los pensadores más influyentes de la filosofía universal.</w:t>
            </w:r>
          </w:p>
        </w:tc>
      </w:tr>
    </w:tbl>
    <w:p w:rsidR="00D02CE3" w:rsidRDefault="00D02CE3" w:rsidP="00B44073">
      <w:pPr>
        <w:spacing w:after="0" w:line="600" w:lineRule="auto"/>
        <w:ind w:left="284" w:right="567"/>
        <w:jc w:val="both"/>
        <w:rPr>
          <w:rFonts w:cs="Calibri"/>
          <w:color w:val="00AFD4"/>
          <w:sz w:val="16"/>
        </w:rPr>
      </w:pPr>
    </w:p>
    <w:p w:rsidR="00DB68BE" w:rsidRDefault="00DB68BE" w:rsidP="00B44073">
      <w:pPr>
        <w:spacing w:after="0" w:line="600" w:lineRule="auto"/>
        <w:ind w:left="284" w:right="567"/>
        <w:jc w:val="both"/>
        <w:rPr>
          <w:rFonts w:cs="Calibri"/>
          <w:color w:val="00AFD4"/>
          <w:sz w:val="16"/>
        </w:rPr>
      </w:pPr>
    </w:p>
    <w:tbl>
      <w:tblPr>
        <w:tblStyle w:val="Tablaconcuadrcula"/>
        <w:tblW w:w="0" w:type="auto"/>
        <w:tblInd w:w="284" w:type="dxa"/>
        <w:tblLook w:val="04A0" w:firstRow="1" w:lastRow="0" w:firstColumn="1" w:lastColumn="0" w:noHBand="0" w:noVBand="1"/>
      </w:tblPr>
      <w:tblGrid>
        <w:gridCol w:w="8218"/>
      </w:tblGrid>
      <w:tr w:rsidR="00DB68BE" w:rsidTr="00DB68BE">
        <w:trPr>
          <w:trHeight w:val="485"/>
        </w:trPr>
        <w:tc>
          <w:tcPr>
            <w:tcW w:w="8218" w:type="dxa"/>
          </w:tcPr>
          <w:p w:rsidR="00DB68BE" w:rsidRDefault="00DB68BE" w:rsidP="007C176B">
            <w:pPr>
              <w:spacing w:after="0" w:line="240" w:lineRule="auto"/>
              <w:ind w:right="567"/>
              <w:jc w:val="center"/>
              <w:rPr>
                <w:rFonts w:cs="Calibri"/>
                <w:color w:val="00AFD4"/>
                <w:sz w:val="16"/>
              </w:rPr>
            </w:pPr>
            <w:r w:rsidRPr="007C176B">
              <w:rPr>
                <w:rFonts w:cs="Calibri"/>
                <w:color w:val="00AFD4"/>
                <w:sz w:val="24"/>
              </w:rPr>
              <w:t>Fuente  N°2</w:t>
            </w:r>
          </w:p>
        </w:tc>
      </w:tr>
      <w:tr w:rsidR="00DB68BE" w:rsidTr="007C176B">
        <w:trPr>
          <w:trHeight w:val="2644"/>
        </w:trPr>
        <w:tc>
          <w:tcPr>
            <w:tcW w:w="8218" w:type="dxa"/>
            <w:shd w:val="clear" w:color="auto" w:fill="FFFFFF" w:themeFill="background1"/>
          </w:tcPr>
          <w:p w:rsidR="00DB68BE" w:rsidRPr="00DB68BE" w:rsidRDefault="00DB68BE" w:rsidP="00DB68BE">
            <w:pPr>
              <w:spacing w:after="0" w:line="360" w:lineRule="auto"/>
              <w:ind w:right="567"/>
              <w:jc w:val="center"/>
              <w:rPr>
                <w:rFonts w:ascii="Bell MT" w:hAnsi="Bell MT" w:cs="Calibri"/>
                <w:b/>
                <w:color w:val="000000" w:themeColor="text1"/>
                <w:sz w:val="20"/>
              </w:rPr>
            </w:pPr>
            <w:r w:rsidRPr="00DB68BE">
              <w:rPr>
                <w:rFonts w:ascii="Bell MT" w:hAnsi="Bell MT" w:cs="Calibri"/>
                <w:b/>
                <w:color w:val="000000" w:themeColor="text1"/>
                <w:sz w:val="20"/>
              </w:rPr>
              <w:t>El librepensamiento y la experiencia</w:t>
            </w:r>
          </w:p>
          <w:p w:rsidR="00DB68BE" w:rsidRPr="00DB68BE" w:rsidRDefault="00DB68BE" w:rsidP="00DB68BE">
            <w:pPr>
              <w:spacing w:after="0" w:line="360" w:lineRule="auto"/>
              <w:ind w:right="567"/>
              <w:jc w:val="both"/>
              <w:rPr>
                <w:rFonts w:ascii="Bell MT" w:hAnsi="Bell MT" w:cs="Calibri"/>
                <w:b/>
                <w:color w:val="000000" w:themeColor="text1"/>
                <w:sz w:val="20"/>
              </w:rPr>
            </w:pPr>
            <w:r w:rsidRPr="00DB68BE">
              <w:rPr>
                <w:rFonts w:ascii="Bell MT" w:hAnsi="Bell MT" w:cs="Calibri"/>
                <w:b/>
                <w:color w:val="000000" w:themeColor="text1"/>
                <w:sz w:val="20"/>
              </w:rPr>
              <w:t>“Nunca mezclemos la</w:t>
            </w:r>
            <w:r w:rsidRPr="00DB68BE">
              <w:rPr>
                <w:rFonts w:ascii="Bell MT" w:hAnsi="Bell MT" w:cs="Calibri"/>
                <w:b/>
                <w:color w:val="000000" w:themeColor="text1"/>
                <w:sz w:val="20"/>
              </w:rPr>
              <w:t xml:space="preserve"> Sagrada Escritura en nuestras  </w:t>
            </w:r>
            <w:r w:rsidRPr="00DB68BE">
              <w:rPr>
                <w:rFonts w:ascii="Bell MT" w:hAnsi="Bell MT" w:cs="Calibri"/>
                <w:b/>
                <w:color w:val="000000" w:themeColor="text1"/>
                <w:sz w:val="20"/>
              </w:rPr>
              <w:t>disputas filosóficas, (… p</w:t>
            </w:r>
            <w:r w:rsidRPr="00DB68BE">
              <w:rPr>
                <w:rFonts w:ascii="Bell MT" w:hAnsi="Bell MT" w:cs="Calibri"/>
                <w:b/>
                <w:color w:val="000000" w:themeColor="text1"/>
                <w:sz w:val="20"/>
              </w:rPr>
              <w:t xml:space="preserve">ues) solo se trata de examinar lo que podemos saber por nosotros mismos, y esto se </w:t>
            </w:r>
            <w:r w:rsidRPr="00DB68BE">
              <w:rPr>
                <w:rFonts w:ascii="Bell MT" w:hAnsi="Bell MT" w:cs="Calibri"/>
                <w:b/>
                <w:color w:val="000000" w:themeColor="text1"/>
                <w:sz w:val="20"/>
              </w:rPr>
              <w:t>reduce a bien poca cosa. Hay que haber re</w:t>
            </w:r>
            <w:r w:rsidRPr="00DB68BE">
              <w:rPr>
                <w:rFonts w:ascii="Bell MT" w:hAnsi="Bell MT" w:cs="Calibri"/>
                <w:b/>
                <w:color w:val="000000" w:themeColor="text1"/>
                <w:sz w:val="20"/>
              </w:rPr>
              <w:t xml:space="preserve">nunciado al </w:t>
            </w:r>
            <w:r w:rsidRPr="00DB68BE">
              <w:rPr>
                <w:rFonts w:ascii="Bell MT" w:hAnsi="Bell MT" w:cs="Calibri"/>
                <w:b/>
                <w:color w:val="000000" w:themeColor="text1"/>
                <w:sz w:val="20"/>
              </w:rPr>
              <w:t>sentido común para no</w:t>
            </w:r>
            <w:r w:rsidRPr="00DB68BE">
              <w:rPr>
                <w:rFonts w:ascii="Bell MT" w:hAnsi="Bell MT" w:cs="Calibri"/>
                <w:b/>
                <w:color w:val="000000" w:themeColor="text1"/>
                <w:sz w:val="20"/>
              </w:rPr>
              <w:t xml:space="preserve"> admitir que en el mundo no sa</w:t>
            </w:r>
            <w:r w:rsidRPr="00DB68BE">
              <w:rPr>
                <w:rFonts w:ascii="Bell MT" w:hAnsi="Bell MT" w:cs="Calibri"/>
                <w:b/>
                <w:color w:val="000000" w:themeColor="text1"/>
                <w:sz w:val="20"/>
              </w:rPr>
              <w:t>bemos nada más que por</w:t>
            </w:r>
            <w:r w:rsidRPr="00DB68BE">
              <w:rPr>
                <w:rFonts w:ascii="Bell MT" w:hAnsi="Bell MT" w:cs="Calibri"/>
                <w:b/>
                <w:color w:val="000000" w:themeColor="text1"/>
                <w:sz w:val="20"/>
              </w:rPr>
              <w:t xml:space="preserve"> la experiencia; y, por supues</w:t>
            </w:r>
            <w:r w:rsidRPr="00DB68BE">
              <w:rPr>
                <w:rFonts w:ascii="Bell MT" w:hAnsi="Bell MT" w:cs="Calibri"/>
                <w:b/>
                <w:color w:val="000000" w:themeColor="text1"/>
                <w:sz w:val="20"/>
              </w:rPr>
              <w:t>to, solo por la experiencia</w:t>
            </w:r>
            <w:r w:rsidRPr="00DB68BE">
              <w:rPr>
                <w:rFonts w:ascii="Bell MT" w:hAnsi="Bell MT" w:cs="Calibri"/>
                <w:b/>
                <w:color w:val="000000" w:themeColor="text1"/>
                <w:sz w:val="20"/>
              </w:rPr>
              <w:t xml:space="preserve"> y por una sucesión de tanteos </w:t>
            </w:r>
            <w:r w:rsidRPr="00DB68BE">
              <w:rPr>
                <w:rFonts w:ascii="Bell MT" w:hAnsi="Bell MT" w:cs="Calibri"/>
                <w:b/>
                <w:color w:val="000000" w:themeColor="text1"/>
                <w:sz w:val="20"/>
              </w:rPr>
              <w:t>y de largas reflexione</w:t>
            </w:r>
            <w:r w:rsidRPr="00DB68BE">
              <w:rPr>
                <w:rFonts w:ascii="Bell MT" w:hAnsi="Bell MT" w:cs="Calibri"/>
                <w:b/>
                <w:color w:val="000000" w:themeColor="text1"/>
                <w:sz w:val="20"/>
              </w:rPr>
              <w:t xml:space="preserve">s llegamos a conseguir algunas </w:t>
            </w:r>
            <w:r w:rsidRPr="00DB68BE">
              <w:rPr>
                <w:rFonts w:ascii="Bell MT" w:hAnsi="Bell MT" w:cs="Calibri"/>
                <w:b/>
                <w:color w:val="000000" w:themeColor="text1"/>
                <w:sz w:val="20"/>
              </w:rPr>
              <w:t>débiles y ligeras ideas del</w:t>
            </w:r>
            <w:r w:rsidRPr="00DB68BE">
              <w:rPr>
                <w:rFonts w:ascii="Bell MT" w:hAnsi="Bell MT" w:cs="Calibri"/>
                <w:b/>
                <w:color w:val="000000" w:themeColor="text1"/>
                <w:sz w:val="20"/>
              </w:rPr>
              <w:t xml:space="preserve"> cuerpo, del espacio, del tiem</w:t>
            </w:r>
            <w:r w:rsidRPr="00DB68BE">
              <w:rPr>
                <w:rFonts w:ascii="Bell MT" w:hAnsi="Bell MT" w:cs="Calibri"/>
                <w:b/>
                <w:color w:val="000000" w:themeColor="text1"/>
                <w:sz w:val="20"/>
              </w:rPr>
              <w:t>po, del infinito, de Dios</w:t>
            </w:r>
            <w:r w:rsidRPr="00DB68BE">
              <w:rPr>
                <w:rFonts w:ascii="Bell MT" w:hAnsi="Bell MT" w:cs="Calibri"/>
                <w:b/>
                <w:color w:val="000000" w:themeColor="text1"/>
                <w:sz w:val="20"/>
              </w:rPr>
              <w:t xml:space="preserve"> mismo. Entonces, no merece la </w:t>
            </w:r>
            <w:r w:rsidRPr="00DB68BE">
              <w:rPr>
                <w:rFonts w:ascii="Bell MT" w:hAnsi="Bell MT" w:cs="Calibri"/>
                <w:b/>
                <w:color w:val="000000" w:themeColor="text1"/>
                <w:sz w:val="20"/>
              </w:rPr>
              <w:t>pena que el Autor de la n</w:t>
            </w:r>
            <w:r w:rsidRPr="00DB68BE">
              <w:rPr>
                <w:rFonts w:ascii="Bell MT" w:hAnsi="Bell MT" w:cs="Calibri"/>
                <w:b/>
                <w:color w:val="000000" w:themeColor="text1"/>
                <w:sz w:val="20"/>
              </w:rPr>
              <w:t xml:space="preserve">aturaleza ponga estas ideas en </w:t>
            </w:r>
            <w:r w:rsidRPr="00DB68BE">
              <w:rPr>
                <w:rFonts w:ascii="Bell MT" w:hAnsi="Bell MT" w:cs="Calibri"/>
                <w:b/>
                <w:color w:val="000000" w:themeColor="text1"/>
                <w:sz w:val="20"/>
              </w:rPr>
              <w:t>el cerebro de todos los feto</w:t>
            </w:r>
            <w:r w:rsidRPr="00DB68BE">
              <w:rPr>
                <w:rFonts w:ascii="Bell MT" w:hAnsi="Bell MT" w:cs="Calibri"/>
                <w:b/>
                <w:color w:val="000000" w:themeColor="text1"/>
                <w:sz w:val="20"/>
              </w:rPr>
              <w:t xml:space="preserve">s a fin de que luego solo haya </w:t>
            </w:r>
            <w:r w:rsidRPr="00DB68BE">
              <w:rPr>
                <w:rFonts w:ascii="Bell MT" w:hAnsi="Bell MT" w:cs="Calibri"/>
                <w:b/>
                <w:color w:val="000000" w:themeColor="text1"/>
                <w:sz w:val="20"/>
              </w:rPr>
              <w:t xml:space="preserve">un pequeñísimo número de hombres que las usen”. </w:t>
            </w:r>
          </w:p>
          <w:p w:rsidR="00DB68BE" w:rsidRPr="00DB68BE" w:rsidRDefault="00DB68BE" w:rsidP="00DB68BE">
            <w:pPr>
              <w:spacing w:after="0" w:line="360" w:lineRule="auto"/>
              <w:ind w:right="567"/>
              <w:jc w:val="both"/>
              <w:rPr>
                <w:rFonts w:ascii="Bell MT" w:hAnsi="Bell MT" w:cs="Calibri"/>
                <w:b/>
                <w:color w:val="000000" w:themeColor="text1"/>
                <w:sz w:val="20"/>
              </w:rPr>
            </w:pPr>
            <w:r w:rsidRPr="00DB68BE">
              <w:rPr>
                <w:rFonts w:ascii="Bell MT" w:hAnsi="Bell MT" w:cs="Calibri"/>
                <w:b/>
                <w:color w:val="000000" w:themeColor="text1"/>
                <w:sz w:val="20"/>
              </w:rPr>
              <w:t xml:space="preserve">Voltaire. (1766). “El filósofo ignorante”. En Savater, F. (2010). </w:t>
            </w:r>
          </w:p>
          <w:p w:rsidR="00DB68BE" w:rsidRDefault="00DB68BE" w:rsidP="00DB68BE">
            <w:pPr>
              <w:spacing w:after="0" w:line="360" w:lineRule="auto"/>
              <w:ind w:right="567"/>
              <w:jc w:val="both"/>
              <w:rPr>
                <w:rFonts w:cs="Calibri"/>
                <w:color w:val="00AFD4"/>
                <w:sz w:val="16"/>
              </w:rPr>
            </w:pPr>
            <w:r w:rsidRPr="00DB68BE">
              <w:rPr>
                <w:rFonts w:ascii="Bell MT" w:hAnsi="Bell MT" w:cs="Calibri"/>
                <w:b/>
                <w:color w:val="000000" w:themeColor="text1"/>
                <w:sz w:val="20"/>
              </w:rPr>
              <w:t xml:space="preserve">Voltaire. El filósofo ignorante. Madrid: </w:t>
            </w:r>
            <w:proofErr w:type="spellStart"/>
            <w:r w:rsidRPr="00DB68BE">
              <w:rPr>
                <w:rFonts w:ascii="Bell MT" w:hAnsi="Bell MT" w:cs="Calibri"/>
                <w:b/>
                <w:color w:val="000000" w:themeColor="text1"/>
                <w:sz w:val="20"/>
              </w:rPr>
              <w:t>Fórcola</w:t>
            </w:r>
            <w:proofErr w:type="spellEnd"/>
            <w:r w:rsidRPr="00DB68BE">
              <w:rPr>
                <w:rFonts w:ascii="Bell MT" w:hAnsi="Bell MT" w:cs="Calibri"/>
                <w:b/>
                <w:color w:val="000000" w:themeColor="text1"/>
                <w:sz w:val="20"/>
              </w:rPr>
              <w:t>. (Adaptación).</w:t>
            </w:r>
          </w:p>
        </w:tc>
      </w:tr>
    </w:tbl>
    <w:p w:rsidR="00DB68BE" w:rsidRDefault="00DB68BE" w:rsidP="00B44073">
      <w:pPr>
        <w:spacing w:after="0" w:line="600" w:lineRule="auto"/>
        <w:ind w:left="284" w:right="567"/>
        <w:jc w:val="both"/>
        <w:rPr>
          <w:rFonts w:cs="Calibri"/>
          <w:color w:val="00AFD4"/>
          <w:sz w:val="16"/>
        </w:rPr>
      </w:pPr>
    </w:p>
    <w:tbl>
      <w:tblPr>
        <w:tblStyle w:val="Tablaconcuadrcula"/>
        <w:tblW w:w="0" w:type="auto"/>
        <w:tblInd w:w="284" w:type="dxa"/>
        <w:tblLook w:val="04A0" w:firstRow="1" w:lastRow="0" w:firstColumn="1" w:lastColumn="0" w:noHBand="0" w:noVBand="1"/>
      </w:tblPr>
      <w:tblGrid>
        <w:gridCol w:w="8286"/>
      </w:tblGrid>
      <w:tr w:rsidR="007C176B" w:rsidTr="007C176B">
        <w:trPr>
          <w:trHeight w:val="231"/>
        </w:trPr>
        <w:tc>
          <w:tcPr>
            <w:tcW w:w="8286" w:type="dxa"/>
          </w:tcPr>
          <w:p w:rsidR="007C176B" w:rsidRDefault="007C176B" w:rsidP="007C176B">
            <w:pPr>
              <w:spacing w:after="0" w:line="240" w:lineRule="auto"/>
              <w:ind w:right="567"/>
              <w:jc w:val="center"/>
              <w:rPr>
                <w:rFonts w:cs="Calibri"/>
                <w:color w:val="FF0000"/>
                <w:sz w:val="20"/>
              </w:rPr>
            </w:pPr>
            <w:r>
              <w:rPr>
                <w:rFonts w:cs="Calibri"/>
                <w:color w:val="FF0000"/>
                <w:sz w:val="20"/>
              </w:rPr>
              <w:t>Fuente N°3</w:t>
            </w:r>
          </w:p>
        </w:tc>
      </w:tr>
      <w:tr w:rsidR="007C176B" w:rsidTr="007C176B">
        <w:trPr>
          <w:trHeight w:val="3045"/>
        </w:trPr>
        <w:tc>
          <w:tcPr>
            <w:tcW w:w="8286" w:type="dxa"/>
            <w:shd w:val="clear" w:color="auto" w:fill="FFFFFF" w:themeFill="background1"/>
          </w:tcPr>
          <w:p w:rsidR="007C176B" w:rsidRDefault="007C176B" w:rsidP="007C176B">
            <w:pPr>
              <w:spacing w:after="0" w:line="240" w:lineRule="auto"/>
              <w:ind w:left="284" w:right="567"/>
              <w:jc w:val="center"/>
              <w:rPr>
                <w:rFonts w:ascii="Century" w:hAnsi="Century" w:cs="Calibri"/>
                <w:b/>
                <w:sz w:val="20"/>
              </w:rPr>
            </w:pPr>
          </w:p>
          <w:p w:rsidR="007C176B" w:rsidRPr="007C176B" w:rsidRDefault="007C176B" w:rsidP="007C176B">
            <w:pPr>
              <w:spacing w:after="0" w:line="240" w:lineRule="auto"/>
              <w:ind w:left="284" w:right="567"/>
              <w:jc w:val="center"/>
              <w:rPr>
                <w:rFonts w:ascii="Bell MT" w:hAnsi="Bell MT" w:cs="Calibri"/>
                <w:b/>
                <w:sz w:val="20"/>
              </w:rPr>
            </w:pPr>
            <w:r w:rsidRPr="007C176B">
              <w:rPr>
                <w:rFonts w:ascii="Bell MT" w:hAnsi="Bell MT" w:cs="Calibri"/>
                <w:b/>
                <w:sz w:val="20"/>
              </w:rPr>
              <w:t>La soberanía</w:t>
            </w:r>
          </w:p>
          <w:p w:rsidR="007C176B" w:rsidRPr="007C176B" w:rsidRDefault="007C176B" w:rsidP="007C176B">
            <w:pPr>
              <w:spacing w:after="0" w:line="240" w:lineRule="auto"/>
              <w:ind w:left="284" w:right="567"/>
              <w:jc w:val="both"/>
              <w:rPr>
                <w:rFonts w:ascii="Bell MT" w:hAnsi="Bell MT" w:cs="Calibri"/>
                <w:b/>
                <w:sz w:val="20"/>
              </w:rPr>
            </w:pPr>
            <w:r w:rsidRPr="007C176B">
              <w:rPr>
                <w:rFonts w:ascii="Bell MT" w:hAnsi="Bell MT" w:cs="Calibri"/>
                <w:b/>
                <w:sz w:val="20"/>
              </w:rPr>
              <w:t xml:space="preserve">“¿Qué es propiamente un acto de soberanía? No es, en modo alguno, una convención del superior con el inferior, sino una convención del cuerpo con cada uno de sus miembros; convención legítima, porque tiene por base el contrato social; equitativa, porque es común a todos; útil, porque no puede tener más objeto que el bien general, y sólida, porque tiene como garantía la fuerza pública y el poder </w:t>
            </w:r>
            <w:proofErr w:type="spellStart"/>
            <w:r w:rsidRPr="007C176B">
              <w:rPr>
                <w:rFonts w:ascii="Bell MT" w:hAnsi="Bell MT" w:cs="Calibri"/>
                <w:b/>
                <w:sz w:val="20"/>
              </w:rPr>
              <w:t>supremo”.Rousseau</w:t>
            </w:r>
            <w:proofErr w:type="spellEnd"/>
            <w:r w:rsidRPr="007C176B">
              <w:rPr>
                <w:rFonts w:ascii="Bell MT" w:hAnsi="Bell MT" w:cs="Calibri"/>
                <w:b/>
                <w:sz w:val="20"/>
              </w:rPr>
              <w:t xml:space="preserve">, J. (2000 [1762]) El contrato social o principios de derecho político. Madrid: </w:t>
            </w:r>
            <w:proofErr w:type="spellStart"/>
            <w:r w:rsidRPr="007C176B">
              <w:rPr>
                <w:rFonts w:ascii="Bell MT" w:hAnsi="Bell MT" w:cs="Calibri"/>
                <w:b/>
                <w:sz w:val="20"/>
              </w:rPr>
              <w:t>Tecnos</w:t>
            </w:r>
            <w:proofErr w:type="spellEnd"/>
            <w:r w:rsidRPr="007C176B">
              <w:rPr>
                <w:rFonts w:ascii="Bell MT" w:hAnsi="Bell MT" w:cs="Calibri"/>
                <w:b/>
                <w:sz w:val="20"/>
              </w:rPr>
              <w:t>.</w:t>
            </w:r>
          </w:p>
          <w:p w:rsidR="007C176B" w:rsidRPr="007C176B" w:rsidRDefault="007C176B" w:rsidP="007C176B">
            <w:pPr>
              <w:spacing w:after="0" w:line="240" w:lineRule="auto"/>
              <w:ind w:left="284" w:right="567"/>
              <w:jc w:val="both"/>
              <w:rPr>
                <w:rFonts w:ascii="Bell MT" w:hAnsi="Bell MT" w:cs="Calibri"/>
                <w:b/>
                <w:sz w:val="20"/>
              </w:rPr>
            </w:pPr>
          </w:p>
          <w:p w:rsidR="007C176B" w:rsidRDefault="007C176B" w:rsidP="007C176B">
            <w:pPr>
              <w:spacing w:after="0" w:line="240" w:lineRule="auto"/>
              <w:ind w:right="567"/>
              <w:jc w:val="both"/>
              <w:rPr>
                <w:rFonts w:cs="Calibri"/>
                <w:color w:val="FF0000"/>
                <w:sz w:val="20"/>
              </w:rPr>
            </w:pPr>
          </w:p>
        </w:tc>
      </w:tr>
    </w:tbl>
    <w:p w:rsidR="00DB38A3" w:rsidRDefault="00DB38A3" w:rsidP="007C176B">
      <w:pPr>
        <w:spacing w:after="0" w:line="240" w:lineRule="auto"/>
        <w:ind w:left="284" w:right="567"/>
        <w:jc w:val="both"/>
        <w:rPr>
          <w:rFonts w:cs="Calibri"/>
          <w:color w:val="FF0000"/>
          <w:sz w:val="20"/>
        </w:rPr>
      </w:pPr>
    </w:p>
    <w:p w:rsidR="007C176B" w:rsidRDefault="007C176B" w:rsidP="007C176B">
      <w:pPr>
        <w:spacing w:after="0" w:line="240" w:lineRule="auto"/>
        <w:ind w:left="284" w:right="567"/>
        <w:jc w:val="both"/>
        <w:rPr>
          <w:rFonts w:cs="Calibri"/>
          <w:color w:val="FF0000"/>
          <w:sz w:val="20"/>
        </w:rPr>
      </w:pPr>
    </w:p>
    <w:p w:rsidR="007C176B" w:rsidRDefault="007C176B" w:rsidP="007C176B">
      <w:pPr>
        <w:spacing w:after="0" w:line="240" w:lineRule="auto"/>
        <w:ind w:left="284" w:right="567"/>
        <w:jc w:val="both"/>
        <w:rPr>
          <w:rFonts w:cs="Calibri"/>
          <w:color w:val="FF0000"/>
          <w:sz w:val="20"/>
        </w:rPr>
      </w:pPr>
    </w:p>
    <w:tbl>
      <w:tblPr>
        <w:tblStyle w:val="Tablaconcuadrcula"/>
        <w:tblW w:w="0" w:type="auto"/>
        <w:tblInd w:w="284" w:type="dxa"/>
        <w:tblLook w:val="04A0" w:firstRow="1" w:lastRow="0" w:firstColumn="1" w:lastColumn="0" w:noHBand="0" w:noVBand="1"/>
      </w:tblPr>
      <w:tblGrid>
        <w:gridCol w:w="8326"/>
      </w:tblGrid>
      <w:tr w:rsidR="007C176B" w:rsidTr="007C176B">
        <w:trPr>
          <w:trHeight w:val="218"/>
        </w:trPr>
        <w:tc>
          <w:tcPr>
            <w:tcW w:w="8326" w:type="dxa"/>
          </w:tcPr>
          <w:p w:rsidR="007C176B" w:rsidRDefault="007C176B" w:rsidP="007C176B">
            <w:pPr>
              <w:spacing w:after="0" w:line="240" w:lineRule="auto"/>
              <w:ind w:right="567"/>
              <w:jc w:val="center"/>
              <w:rPr>
                <w:rFonts w:cs="Calibri"/>
                <w:color w:val="FF0000"/>
                <w:sz w:val="20"/>
              </w:rPr>
            </w:pPr>
            <w:r>
              <w:rPr>
                <w:rFonts w:cs="Calibri"/>
                <w:color w:val="FF0000"/>
                <w:sz w:val="20"/>
              </w:rPr>
              <w:t>Fuente N° 4</w:t>
            </w:r>
          </w:p>
        </w:tc>
      </w:tr>
      <w:tr w:rsidR="007C176B" w:rsidTr="004F6EFE">
        <w:trPr>
          <w:trHeight w:val="2297"/>
        </w:trPr>
        <w:tc>
          <w:tcPr>
            <w:tcW w:w="8326" w:type="dxa"/>
            <w:shd w:val="clear" w:color="auto" w:fill="FFFFFF" w:themeFill="background1"/>
          </w:tcPr>
          <w:p w:rsidR="007C176B" w:rsidRPr="007C176B" w:rsidRDefault="007C176B" w:rsidP="007C176B">
            <w:pPr>
              <w:spacing w:after="0" w:line="240" w:lineRule="auto"/>
              <w:ind w:left="284" w:right="567"/>
              <w:jc w:val="center"/>
              <w:rPr>
                <w:rFonts w:cs="Calibri"/>
                <w:b/>
                <w:sz w:val="24"/>
              </w:rPr>
            </w:pPr>
            <w:r w:rsidRPr="007C176B">
              <w:rPr>
                <w:rFonts w:cs="Calibri"/>
                <w:b/>
                <w:sz w:val="24"/>
              </w:rPr>
              <w:t>Los poderes del Estado</w:t>
            </w:r>
          </w:p>
          <w:p w:rsidR="007C176B" w:rsidRPr="007C176B" w:rsidRDefault="007C176B" w:rsidP="007C176B">
            <w:pPr>
              <w:spacing w:after="0" w:line="240" w:lineRule="auto"/>
              <w:ind w:left="284" w:right="567"/>
              <w:jc w:val="both"/>
              <w:rPr>
                <w:rFonts w:cs="Calibri"/>
                <w:b/>
                <w:sz w:val="24"/>
              </w:rPr>
            </w:pPr>
            <w:r w:rsidRPr="007C176B">
              <w:rPr>
                <w:rFonts w:cs="Calibri"/>
                <w:b/>
                <w:sz w:val="24"/>
              </w:rPr>
              <w:t>“En todo gobierno hay tres clases de poder: el legislativo; el ejecutivo y el judicial. Cuando los poderes legislativo y ejecutivo se unen en la misma persona, o en el mismo cuerpo de magistrados, no puede haber libertad, pues el mismo monarca o el senado podrán dictar leyes tiránicas para imponerlas de manera tiránica (…) Si fuera el mismo hombre, o el mismo cuerpo, ya sea noble o del pueblo, el que ejerciera los tres poderes, él sería el fin de todo”.</w:t>
            </w:r>
          </w:p>
          <w:p w:rsidR="007C176B" w:rsidRPr="007C176B" w:rsidRDefault="007C176B" w:rsidP="007C176B">
            <w:pPr>
              <w:spacing w:after="0" w:line="240" w:lineRule="auto"/>
              <w:ind w:left="284" w:right="567"/>
              <w:jc w:val="both"/>
              <w:rPr>
                <w:rFonts w:cs="Calibri"/>
                <w:b/>
                <w:sz w:val="24"/>
              </w:rPr>
            </w:pPr>
            <w:r w:rsidRPr="007C176B">
              <w:rPr>
                <w:rFonts w:cs="Calibri"/>
                <w:b/>
                <w:sz w:val="24"/>
              </w:rPr>
              <w:t>Montesquieu. (2013 [1748]). Del espíritu de las leyes. México: Porrúa.</w:t>
            </w:r>
          </w:p>
          <w:p w:rsidR="007C176B" w:rsidRDefault="007C176B" w:rsidP="007C176B">
            <w:pPr>
              <w:spacing w:after="0" w:line="240" w:lineRule="auto"/>
              <w:ind w:right="567"/>
              <w:jc w:val="both"/>
              <w:rPr>
                <w:rFonts w:cs="Calibri"/>
                <w:color w:val="FF0000"/>
                <w:sz w:val="20"/>
              </w:rPr>
            </w:pPr>
          </w:p>
        </w:tc>
      </w:tr>
    </w:tbl>
    <w:p w:rsidR="007C176B" w:rsidRDefault="007C176B" w:rsidP="007C176B">
      <w:pPr>
        <w:spacing w:after="0" w:line="240" w:lineRule="auto"/>
        <w:ind w:left="284" w:right="567"/>
        <w:jc w:val="both"/>
        <w:rPr>
          <w:rFonts w:cs="Calibri"/>
          <w:color w:val="FF0000"/>
          <w:sz w:val="20"/>
        </w:rPr>
      </w:pPr>
    </w:p>
    <w:tbl>
      <w:tblPr>
        <w:tblStyle w:val="Tablaconcuadrcula"/>
        <w:tblW w:w="0" w:type="auto"/>
        <w:tblInd w:w="284" w:type="dxa"/>
        <w:tblLook w:val="04A0" w:firstRow="1" w:lastRow="0" w:firstColumn="1" w:lastColumn="0" w:noHBand="0" w:noVBand="1"/>
      </w:tblPr>
      <w:tblGrid>
        <w:gridCol w:w="9345"/>
      </w:tblGrid>
      <w:tr w:rsidR="004F6EFE" w:rsidTr="004F6EFE">
        <w:tc>
          <w:tcPr>
            <w:tcW w:w="9629" w:type="dxa"/>
          </w:tcPr>
          <w:p w:rsidR="004F6EFE" w:rsidRDefault="004F6EFE" w:rsidP="004F6EFE">
            <w:pPr>
              <w:spacing w:after="0" w:line="240" w:lineRule="auto"/>
              <w:ind w:right="567"/>
              <w:jc w:val="center"/>
              <w:rPr>
                <w:rFonts w:cs="Calibri"/>
                <w:color w:val="FF0000"/>
                <w:sz w:val="20"/>
              </w:rPr>
            </w:pPr>
            <w:r>
              <w:rPr>
                <w:rFonts w:cs="Calibri"/>
                <w:color w:val="FF0000"/>
                <w:sz w:val="20"/>
              </w:rPr>
              <w:t>Fuente N°5</w:t>
            </w:r>
          </w:p>
        </w:tc>
      </w:tr>
      <w:tr w:rsidR="004F6EFE" w:rsidTr="004F6EFE">
        <w:tc>
          <w:tcPr>
            <w:tcW w:w="9629" w:type="dxa"/>
          </w:tcPr>
          <w:p w:rsidR="004F6EFE" w:rsidRPr="004F6EFE" w:rsidRDefault="004F6EFE" w:rsidP="004F6EFE">
            <w:pPr>
              <w:spacing w:after="0" w:line="240" w:lineRule="auto"/>
              <w:ind w:left="284" w:right="567"/>
              <w:jc w:val="center"/>
              <w:rPr>
                <w:rFonts w:cs="Calibri"/>
                <w:sz w:val="20"/>
              </w:rPr>
            </w:pPr>
            <w:r w:rsidRPr="004F6EFE">
              <w:rPr>
                <w:rFonts w:cs="Calibri"/>
                <w:sz w:val="20"/>
              </w:rPr>
              <w:t>El pensamiento ilustrado</w:t>
            </w:r>
          </w:p>
          <w:p w:rsidR="004F6EFE" w:rsidRPr="004F6EFE" w:rsidRDefault="004F6EFE" w:rsidP="004F6EFE">
            <w:pPr>
              <w:spacing w:after="0" w:line="240" w:lineRule="auto"/>
              <w:ind w:left="284" w:right="567"/>
              <w:jc w:val="both"/>
              <w:rPr>
                <w:rFonts w:cs="Calibri"/>
                <w:sz w:val="20"/>
              </w:rPr>
            </w:pPr>
            <w:r w:rsidRPr="004F6EFE">
              <w:rPr>
                <w:rFonts w:cs="Calibri"/>
                <w:sz w:val="20"/>
              </w:rPr>
              <w:t>“La Ilustración constituye la síntesis del espíritu europeo de la época, basada en la sustitución de la tradición por la luz de la razón (…). La ilustración supone, por tanto, una actitud global que envuelve una concepción de la vida cuyo centro es el hombre, independizado de las tutelas sociales, políticas y religiosas tradicionales, y poseído de una fe en sus propios medios, razón y ciencia, que le permiten resolver los problemas de la existencia y dominar la naturaleza, lo que se concreta en un humanismo optimista y progresivo”.</w:t>
            </w:r>
          </w:p>
          <w:p w:rsidR="004F6EFE" w:rsidRPr="004F6EFE" w:rsidRDefault="004F6EFE" w:rsidP="004F6EFE">
            <w:pPr>
              <w:spacing w:after="0" w:line="240" w:lineRule="auto"/>
              <w:ind w:left="284" w:right="567"/>
              <w:jc w:val="both"/>
              <w:rPr>
                <w:rFonts w:cs="Calibri"/>
                <w:sz w:val="20"/>
              </w:rPr>
            </w:pPr>
            <w:r w:rsidRPr="004F6EFE">
              <w:rPr>
                <w:rFonts w:cs="Calibri"/>
                <w:sz w:val="20"/>
              </w:rPr>
              <w:t>León, V. (1989). La Europa ilustrada. Madrid: Istmo.</w:t>
            </w:r>
          </w:p>
          <w:p w:rsidR="004F6EFE" w:rsidRDefault="004F6EFE" w:rsidP="004F6EFE">
            <w:pPr>
              <w:spacing w:after="0" w:line="240" w:lineRule="auto"/>
              <w:ind w:right="567"/>
              <w:jc w:val="both"/>
              <w:rPr>
                <w:rFonts w:cs="Calibri"/>
                <w:color w:val="FF0000"/>
                <w:sz w:val="20"/>
              </w:rPr>
            </w:pPr>
          </w:p>
        </w:tc>
      </w:tr>
    </w:tbl>
    <w:p w:rsidR="004F6EFE" w:rsidRDefault="004F6EFE" w:rsidP="00440AB4">
      <w:pPr>
        <w:spacing w:after="0" w:line="600" w:lineRule="auto"/>
        <w:ind w:left="284" w:right="567"/>
        <w:jc w:val="both"/>
        <w:rPr>
          <w:rFonts w:cs="Calibri"/>
          <w:color w:val="FF0000"/>
          <w:sz w:val="20"/>
        </w:rPr>
      </w:pPr>
    </w:p>
    <w:p w:rsidR="004F6EFE" w:rsidRDefault="004F6EFE" w:rsidP="00440AB4">
      <w:pPr>
        <w:spacing w:after="0" w:line="600" w:lineRule="auto"/>
        <w:ind w:left="284" w:right="567"/>
        <w:jc w:val="both"/>
        <w:rPr>
          <w:rFonts w:cs="Calibri"/>
          <w:color w:val="FF0000"/>
          <w:sz w:val="20"/>
        </w:rPr>
      </w:pPr>
    </w:p>
    <w:p w:rsidR="00440AB4" w:rsidRPr="00440AB4" w:rsidRDefault="00440AB4" w:rsidP="00440AB4">
      <w:pPr>
        <w:spacing w:after="0" w:line="600" w:lineRule="auto"/>
        <w:ind w:left="284" w:right="567"/>
        <w:jc w:val="both"/>
        <w:rPr>
          <w:rFonts w:cs="Calibri"/>
          <w:color w:val="FF0000"/>
          <w:sz w:val="20"/>
        </w:rPr>
      </w:pPr>
      <w:r w:rsidRPr="00440AB4">
        <w:rPr>
          <w:rFonts w:cs="Calibri"/>
          <w:color w:val="FF0000"/>
          <w:sz w:val="20"/>
        </w:rPr>
        <w:t>Identificación de la</w:t>
      </w:r>
      <w:r w:rsidR="004F6EFE">
        <w:rPr>
          <w:rFonts w:cs="Calibri"/>
          <w:color w:val="FF0000"/>
          <w:sz w:val="20"/>
        </w:rPr>
        <w:t>s</w:t>
      </w:r>
      <w:r w:rsidRPr="00440AB4">
        <w:rPr>
          <w:rFonts w:cs="Calibri"/>
          <w:color w:val="FF0000"/>
          <w:sz w:val="20"/>
        </w:rPr>
        <w:t xml:space="preserve"> Fuente</w:t>
      </w:r>
      <w:r w:rsidR="004F6EFE">
        <w:rPr>
          <w:rFonts w:cs="Calibri"/>
          <w:color w:val="FF0000"/>
          <w:sz w:val="20"/>
        </w:rPr>
        <w:t>s</w:t>
      </w:r>
    </w:p>
    <w:tbl>
      <w:tblPr>
        <w:tblW w:w="940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701"/>
      </w:tblGrid>
      <w:tr w:rsidR="00440AB4" w:rsidRPr="00440AB4" w:rsidTr="00E80C1F">
        <w:trPr>
          <w:trHeight w:val="220"/>
        </w:trPr>
        <w:tc>
          <w:tcPr>
            <w:tcW w:w="4699" w:type="dxa"/>
            <w:shd w:val="clear" w:color="auto" w:fill="auto"/>
          </w:tcPr>
          <w:p w:rsidR="00440AB4" w:rsidRPr="00440AB4" w:rsidRDefault="00440AB4" w:rsidP="00440AB4">
            <w:pPr>
              <w:spacing w:after="0" w:line="360" w:lineRule="auto"/>
              <w:jc w:val="both"/>
              <w:rPr>
                <w:rFonts w:eastAsia="Arial Unicode MS"/>
                <w:b/>
                <w:szCs w:val="24"/>
                <w:lang w:eastAsia="es-ES" w:bidi="he-IL"/>
              </w:rPr>
            </w:pPr>
            <w:r w:rsidRPr="00440AB4">
              <w:rPr>
                <w:rFonts w:eastAsia="Arial Unicode MS"/>
                <w:b/>
                <w:szCs w:val="24"/>
                <w:lang w:eastAsia="es-ES" w:bidi="he-IL"/>
              </w:rPr>
              <w:t>Título de la Fuente</w:t>
            </w:r>
            <w:r w:rsidR="004F6EFE">
              <w:rPr>
                <w:rFonts w:eastAsia="Arial Unicode MS"/>
                <w:b/>
                <w:szCs w:val="24"/>
                <w:lang w:eastAsia="es-ES" w:bidi="he-IL"/>
              </w:rPr>
              <w:t xml:space="preserve"> N° 1</w:t>
            </w:r>
            <w:r w:rsidRPr="00440AB4">
              <w:rPr>
                <w:rFonts w:eastAsia="Arial Unicode MS"/>
                <w:b/>
                <w:szCs w:val="24"/>
                <w:lang w:eastAsia="es-ES" w:bidi="he-IL"/>
              </w:rPr>
              <w:t xml:space="preserve">: </w:t>
            </w:r>
          </w:p>
        </w:tc>
        <w:tc>
          <w:tcPr>
            <w:tcW w:w="4700" w:type="dxa"/>
            <w:shd w:val="clear" w:color="auto" w:fill="auto"/>
          </w:tcPr>
          <w:p w:rsidR="00440AB4" w:rsidRPr="00440AB4" w:rsidRDefault="00440AB4" w:rsidP="00440AB4">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Autor/a: </w:t>
            </w:r>
          </w:p>
        </w:tc>
      </w:tr>
      <w:tr w:rsidR="00440AB4" w:rsidRPr="00440AB4" w:rsidTr="00E80C1F">
        <w:trPr>
          <w:trHeight w:val="220"/>
        </w:trPr>
        <w:tc>
          <w:tcPr>
            <w:tcW w:w="4699" w:type="dxa"/>
            <w:shd w:val="clear" w:color="auto" w:fill="auto"/>
          </w:tcPr>
          <w:p w:rsidR="00440AB4" w:rsidRPr="00440AB4" w:rsidRDefault="00440AB4" w:rsidP="00440AB4">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Año Publicación: </w:t>
            </w:r>
          </w:p>
        </w:tc>
        <w:tc>
          <w:tcPr>
            <w:tcW w:w="4700" w:type="dxa"/>
            <w:shd w:val="clear" w:color="auto" w:fill="auto"/>
          </w:tcPr>
          <w:p w:rsidR="00440AB4" w:rsidRPr="00440AB4" w:rsidRDefault="00440AB4" w:rsidP="00440AB4">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Origen  de la  Fuente: </w:t>
            </w:r>
          </w:p>
          <w:p w:rsidR="00440AB4" w:rsidRPr="00440AB4" w:rsidRDefault="00440AB4" w:rsidP="00440AB4">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Naturaleza de la fuente: </w:t>
            </w:r>
          </w:p>
          <w:p w:rsidR="00440AB4" w:rsidRPr="00440AB4" w:rsidRDefault="00440AB4" w:rsidP="00440AB4">
            <w:pPr>
              <w:spacing w:after="0" w:line="360" w:lineRule="auto"/>
              <w:jc w:val="both"/>
              <w:rPr>
                <w:rFonts w:eastAsia="Arial Unicode MS"/>
                <w:b/>
                <w:szCs w:val="24"/>
                <w:lang w:eastAsia="es-ES" w:bidi="he-IL"/>
              </w:rPr>
            </w:pPr>
          </w:p>
        </w:tc>
      </w:tr>
      <w:tr w:rsidR="00440AB4" w:rsidRPr="00440AB4" w:rsidTr="00E80C1F">
        <w:trPr>
          <w:trHeight w:val="1339"/>
        </w:trPr>
        <w:tc>
          <w:tcPr>
            <w:tcW w:w="9400" w:type="dxa"/>
            <w:gridSpan w:val="2"/>
            <w:shd w:val="clear" w:color="auto" w:fill="auto"/>
          </w:tcPr>
          <w:p w:rsidR="00440AB4" w:rsidRPr="00440AB4" w:rsidRDefault="00440AB4" w:rsidP="00440AB4">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Información que entrega: </w:t>
            </w:r>
          </w:p>
        </w:tc>
      </w:tr>
    </w:tbl>
    <w:p w:rsidR="00440AB4" w:rsidRPr="00440AB4" w:rsidRDefault="00440AB4" w:rsidP="00440AB4">
      <w:pPr>
        <w:tabs>
          <w:tab w:val="left" w:pos="1648"/>
        </w:tabs>
        <w:suppressAutoHyphens/>
        <w:spacing w:after="0" w:line="240" w:lineRule="auto"/>
        <w:jc w:val="both"/>
        <w:rPr>
          <w:rFonts w:eastAsia="Times New Roman"/>
          <w:sz w:val="24"/>
          <w:szCs w:val="24"/>
          <w:lang w:eastAsia="ar-SA"/>
        </w:rPr>
      </w:pPr>
      <w:r w:rsidRPr="00440AB4">
        <w:rPr>
          <w:rFonts w:eastAsia="Times New Roman"/>
          <w:sz w:val="24"/>
          <w:szCs w:val="24"/>
          <w:lang w:eastAsia="ar-SA"/>
        </w:rPr>
        <w:t xml:space="preserve"> </w:t>
      </w:r>
    </w:p>
    <w:tbl>
      <w:tblPr>
        <w:tblW w:w="940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701"/>
      </w:tblGrid>
      <w:tr w:rsidR="004F6EFE" w:rsidRPr="00440AB4" w:rsidTr="004F6EFE">
        <w:trPr>
          <w:trHeight w:val="220"/>
        </w:trPr>
        <w:tc>
          <w:tcPr>
            <w:tcW w:w="4699" w:type="dxa"/>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Título de la Fuente</w:t>
            </w:r>
            <w:r>
              <w:rPr>
                <w:rFonts w:eastAsia="Arial Unicode MS"/>
                <w:b/>
                <w:szCs w:val="24"/>
                <w:lang w:eastAsia="es-ES" w:bidi="he-IL"/>
              </w:rPr>
              <w:t xml:space="preserve"> N°</w:t>
            </w:r>
            <w:r>
              <w:rPr>
                <w:rFonts w:eastAsia="Arial Unicode MS"/>
                <w:b/>
                <w:szCs w:val="24"/>
                <w:lang w:eastAsia="es-ES" w:bidi="he-IL"/>
              </w:rPr>
              <w:t xml:space="preserve"> 2</w:t>
            </w:r>
            <w:r w:rsidRPr="00440AB4">
              <w:rPr>
                <w:rFonts w:eastAsia="Arial Unicode MS"/>
                <w:b/>
                <w:szCs w:val="24"/>
                <w:lang w:eastAsia="es-ES" w:bidi="he-IL"/>
              </w:rPr>
              <w:t xml:space="preserve">: </w:t>
            </w:r>
          </w:p>
        </w:tc>
        <w:tc>
          <w:tcPr>
            <w:tcW w:w="4701" w:type="dxa"/>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Autor/a: </w:t>
            </w:r>
          </w:p>
        </w:tc>
      </w:tr>
      <w:tr w:rsidR="004F6EFE" w:rsidRPr="00440AB4" w:rsidTr="004F6EFE">
        <w:trPr>
          <w:trHeight w:val="220"/>
        </w:trPr>
        <w:tc>
          <w:tcPr>
            <w:tcW w:w="4699" w:type="dxa"/>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Año Publicación: </w:t>
            </w:r>
          </w:p>
        </w:tc>
        <w:tc>
          <w:tcPr>
            <w:tcW w:w="4701" w:type="dxa"/>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Origen  de la  Fuente: </w:t>
            </w:r>
          </w:p>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Naturaleza de la fuente: </w:t>
            </w:r>
          </w:p>
          <w:p w:rsidR="004F6EFE" w:rsidRPr="00440AB4" w:rsidRDefault="004F6EFE" w:rsidP="00B86A41">
            <w:pPr>
              <w:spacing w:after="0" w:line="360" w:lineRule="auto"/>
              <w:jc w:val="both"/>
              <w:rPr>
                <w:rFonts w:eastAsia="Arial Unicode MS"/>
                <w:b/>
                <w:szCs w:val="24"/>
                <w:lang w:eastAsia="es-ES" w:bidi="he-IL"/>
              </w:rPr>
            </w:pPr>
          </w:p>
        </w:tc>
      </w:tr>
      <w:tr w:rsidR="004F6EFE" w:rsidRPr="00440AB4" w:rsidTr="00B86A41">
        <w:trPr>
          <w:trHeight w:val="1339"/>
        </w:trPr>
        <w:tc>
          <w:tcPr>
            <w:tcW w:w="9400" w:type="dxa"/>
            <w:gridSpan w:val="2"/>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Información que entrega: </w:t>
            </w:r>
          </w:p>
        </w:tc>
      </w:tr>
      <w:tr w:rsidR="004F6EFE" w:rsidRPr="00440AB4" w:rsidTr="004F6EFE">
        <w:trPr>
          <w:trHeight w:val="220"/>
        </w:trPr>
        <w:tc>
          <w:tcPr>
            <w:tcW w:w="4699" w:type="dxa"/>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Título de la Fuente</w:t>
            </w:r>
            <w:r>
              <w:rPr>
                <w:rFonts w:eastAsia="Arial Unicode MS"/>
                <w:b/>
                <w:szCs w:val="24"/>
                <w:lang w:eastAsia="es-ES" w:bidi="he-IL"/>
              </w:rPr>
              <w:t xml:space="preserve"> N°</w:t>
            </w:r>
            <w:r>
              <w:rPr>
                <w:rFonts w:eastAsia="Arial Unicode MS"/>
                <w:b/>
                <w:szCs w:val="24"/>
                <w:lang w:eastAsia="es-ES" w:bidi="he-IL"/>
              </w:rPr>
              <w:t xml:space="preserve"> 3</w:t>
            </w:r>
            <w:r w:rsidRPr="00440AB4">
              <w:rPr>
                <w:rFonts w:eastAsia="Arial Unicode MS"/>
                <w:b/>
                <w:szCs w:val="24"/>
                <w:lang w:eastAsia="es-ES" w:bidi="he-IL"/>
              </w:rPr>
              <w:t xml:space="preserve">: </w:t>
            </w:r>
          </w:p>
        </w:tc>
        <w:tc>
          <w:tcPr>
            <w:tcW w:w="4701" w:type="dxa"/>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Autor/a: </w:t>
            </w:r>
          </w:p>
        </w:tc>
      </w:tr>
      <w:tr w:rsidR="004F6EFE" w:rsidRPr="00440AB4" w:rsidTr="004F6EFE">
        <w:trPr>
          <w:trHeight w:val="220"/>
        </w:trPr>
        <w:tc>
          <w:tcPr>
            <w:tcW w:w="4699" w:type="dxa"/>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Año Publicación: </w:t>
            </w:r>
          </w:p>
        </w:tc>
        <w:tc>
          <w:tcPr>
            <w:tcW w:w="4701" w:type="dxa"/>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Origen  de la  Fuente: </w:t>
            </w:r>
          </w:p>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Naturaleza de la fuente: </w:t>
            </w:r>
          </w:p>
          <w:p w:rsidR="004F6EFE" w:rsidRPr="00440AB4" w:rsidRDefault="004F6EFE" w:rsidP="00B86A41">
            <w:pPr>
              <w:spacing w:after="0" w:line="360" w:lineRule="auto"/>
              <w:jc w:val="both"/>
              <w:rPr>
                <w:rFonts w:eastAsia="Arial Unicode MS"/>
                <w:b/>
                <w:szCs w:val="24"/>
                <w:lang w:eastAsia="es-ES" w:bidi="he-IL"/>
              </w:rPr>
            </w:pPr>
          </w:p>
        </w:tc>
      </w:tr>
      <w:tr w:rsidR="004F6EFE" w:rsidRPr="00440AB4" w:rsidTr="00B86A41">
        <w:trPr>
          <w:trHeight w:val="1339"/>
        </w:trPr>
        <w:tc>
          <w:tcPr>
            <w:tcW w:w="9400" w:type="dxa"/>
            <w:gridSpan w:val="2"/>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lastRenderedPageBreak/>
              <w:t xml:space="preserve">Información que entrega: </w:t>
            </w:r>
          </w:p>
        </w:tc>
      </w:tr>
    </w:tbl>
    <w:p w:rsidR="00440AB4" w:rsidRDefault="00440AB4" w:rsidP="00B44073">
      <w:pPr>
        <w:spacing w:after="0" w:line="600" w:lineRule="auto"/>
        <w:ind w:left="284" w:right="567"/>
        <w:jc w:val="both"/>
        <w:rPr>
          <w:rFonts w:cs="Calibri"/>
          <w:color w:val="00AFD4"/>
          <w:sz w:val="16"/>
        </w:rPr>
      </w:pPr>
    </w:p>
    <w:tbl>
      <w:tblPr>
        <w:tblW w:w="940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701"/>
      </w:tblGrid>
      <w:tr w:rsidR="004F6EFE" w:rsidRPr="00440AB4" w:rsidTr="00B86A41">
        <w:trPr>
          <w:trHeight w:val="220"/>
        </w:trPr>
        <w:tc>
          <w:tcPr>
            <w:tcW w:w="4699" w:type="dxa"/>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Título de la Fuente</w:t>
            </w:r>
            <w:r>
              <w:rPr>
                <w:rFonts w:eastAsia="Arial Unicode MS"/>
                <w:b/>
                <w:szCs w:val="24"/>
                <w:lang w:eastAsia="es-ES" w:bidi="he-IL"/>
              </w:rPr>
              <w:t xml:space="preserve"> N°</w:t>
            </w:r>
            <w:r>
              <w:rPr>
                <w:rFonts w:eastAsia="Arial Unicode MS"/>
                <w:b/>
                <w:szCs w:val="24"/>
                <w:lang w:eastAsia="es-ES" w:bidi="he-IL"/>
              </w:rPr>
              <w:t xml:space="preserve"> 4</w:t>
            </w:r>
            <w:r w:rsidRPr="00440AB4">
              <w:rPr>
                <w:rFonts w:eastAsia="Arial Unicode MS"/>
                <w:b/>
                <w:szCs w:val="24"/>
                <w:lang w:eastAsia="es-ES" w:bidi="he-IL"/>
              </w:rPr>
              <w:t xml:space="preserve">: </w:t>
            </w:r>
          </w:p>
        </w:tc>
        <w:tc>
          <w:tcPr>
            <w:tcW w:w="4700" w:type="dxa"/>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Autor/a: </w:t>
            </w:r>
          </w:p>
        </w:tc>
      </w:tr>
      <w:tr w:rsidR="004F6EFE" w:rsidRPr="00440AB4" w:rsidTr="00B86A41">
        <w:trPr>
          <w:trHeight w:val="220"/>
        </w:trPr>
        <w:tc>
          <w:tcPr>
            <w:tcW w:w="4699" w:type="dxa"/>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Año Publicación: </w:t>
            </w:r>
          </w:p>
        </w:tc>
        <w:tc>
          <w:tcPr>
            <w:tcW w:w="4700" w:type="dxa"/>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Origen  de la  Fuente: </w:t>
            </w:r>
          </w:p>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Naturaleza de la fuente: </w:t>
            </w:r>
          </w:p>
          <w:p w:rsidR="004F6EFE" w:rsidRPr="00440AB4" w:rsidRDefault="004F6EFE" w:rsidP="00B86A41">
            <w:pPr>
              <w:spacing w:after="0" w:line="360" w:lineRule="auto"/>
              <w:jc w:val="both"/>
              <w:rPr>
                <w:rFonts w:eastAsia="Arial Unicode MS"/>
                <w:b/>
                <w:szCs w:val="24"/>
                <w:lang w:eastAsia="es-ES" w:bidi="he-IL"/>
              </w:rPr>
            </w:pPr>
          </w:p>
        </w:tc>
      </w:tr>
      <w:tr w:rsidR="004F6EFE" w:rsidRPr="00440AB4" w:rsidTr="00B86A41">
        <w:trPr>
          <w:trHeight w:val="1339"/>
        </w:trPr>
        <w:tc>
          <w:tcPr>
            <w:tcW w:w="9400" w:type="dxa"/>
            <w:gridSpan w:val="2"/>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Información que entrega: </w:t>
            </w:r>
          </w:p>
        </w:tc>
      </w:tr>
    </w:tbl>
    <w:p w:rsidR="00440AB4" w:rsidRDefault="00440AB4" w:rsidP="00B44073">
      <w:pPr>
        <w:spacing w:after="0" w:line="600" w:lineRule="auto"/>
        <w:ind w:left="284" w:right="567"/>
        <w:jc w:val="both"/>
        <w:rPr>
          <w:rFonts w:cs="Calibri"/>
          <w:color w:val="00AFD4"/>
          <w:sz w:val="16"/>
        </w:rPr>
      </w:pPr>
    </w:p>
    <w:tbl>
      <w:tblPr>
        <w:tblW w:w="940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701"/>
      </w:tblGrid>
      <w:tr w:rsidR="004F6EFE" w:rsidRPr="00440AB4" w:rsidTr="00B86A41">
        <w:trPr>
          <w:trHeight w:val="220"/>
        </w:trPr>
        <w:tc>
          <w:tcPr>
            <w:tcW w:w="4699" w:type="dxa"/>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Título de la Fuente</w:t>
            </w:r>
            <w:r>
              <w:rPr>
                <w:rFonts w:eastAsia="Arial Unicode MS"/>
                <w:b/>
                <w:szCs w:val="24"/>
                <w:lang w:eastAsia="es-ES" w:bidi="he-IL"/>
              </w:rPr>
              <w:t xml:space="preserve"> N°</w:t>
            </w:r>
            <w:r>
              <w:rPr>
                <w:rFonts w:eastAsia="Arial Unicode MS"/>
                <w:b/>
                <w:szCs w:val="24"/>
                <w:lang w:eastAsia="es-ES" w:bidi="he-IL"/>
              </w:rPr>
              <w:t xml:space="preserve"> 5</w:t>
            </w:r>
            <w:r w:rsidRPr="00440AB4">
              <w:rPr>
                <w:rFonts w:eastAsia="Arial Unicode MS"/>
                <w:b/>
                <w:szCs w:val="24"/>
                <w:lang w:eastAsia="es-ES" w:bidi="he-IL"/>
              </w:rPr>
              <w:t xml:space="preserve">: </w:t>
            </w:r>
          </w:p>
        </w:tc>
        <w:tc>
          <w:tcPr>
            <w:tcW w:w="4700" w:type="dxa"/>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Autor/a: </w:t>
            </w:r>
          </w:p>
        </w:tc>
      </w:tr>
      <w:tr w:rsidR="004F6EFE" w:rsidRPr="00440AB4" w:rsidTr="00B86A41">
        <w:trPr>
          <w:trHeight w:val="220"/>
        </w:trPr>
        <w:tc>
          <w:tcPr>
            <w:tcW w:w="4699" w:type="dxa"/>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Año Publicación: </w:t>
            </w:r>
          </w:p>
        </w:tc>
        <w:tc>
          <w:tcPr>
            <w:tcW w:w="4700" w:type="dxa"/>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Origen  de la  Fuente: </w:t>
            </w:r>
          </w:p>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Naturaleza de la fuente: </w:t>
            </w:r>
          </w:p>
          <w:p w:rsidR="004F6EFE" w:rsidRPr="00440AB4" w:rsidRDefault="004F6EFE" w:rsidP="00B86A41">
            <w:pPr>
              <w:spacing w:after="0" w:line="360" w:lineRule="auto"/>
              <w:jc w:val="both"/>
              <w:rPr>
                <w:rFonts w:eastAsia="Arial Unicode MS"/>
                <w:b/>
                <w:szCs w:val="24"/>
                <w:lang w:eastAsia="es-ES" w:bidi="he-IL"/>
              </w:rPr>
            </w:pPr>
          </w:p>
        </w:tc>
      </w:tr>
      <w:tr w:rsidR="004F6EFE" w:rsidRPr="00440AB4" w:rsidTr="00B86A41">
        <w:trPr>
          <w:trHeight w:val="1339"/>
        </w:trPr>
        <w:tc>
          <w:tcPr>
            <w:tcW w:w="9400" w:type="dxa"/>
            <w:gridSpan w:val="2"/>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Información que entrega: </w:t>
            </w:r>
          </w:p>
        </w:tc>
      </w:tr>
    </w:tbl>
    <w:p w:rsidR="004F6EFE" w:rsidRDefault="004F6EFE" w:rsidP="00B44073">
      <w:pPr>
        <w:spacing w:after="0" w:line="600" w:lineRule="auto"/>
        <w:ind w:left="284" w:right="567"/>
        <w:jc w:val="both"/>
        <w:rPr>
          <w:rFonts w:cs="Calibri"/>
          <w:color w:val="00AFD4"/>
          <w:sz w:val="16"/>
        </w:rPr>
      </w:pPr>
    </w:p>
    <w:p w:rsidR="001A6355" w:rsidRPr="000474A3" w:rsidRDefault="001A6355" w:rsidP="001A6355">
      <w:pPr>
        <w:pBdr>
          <w:bottom w:val="dotted" w:sz="4" w:space="1" w:color="BA3838"/>
        </w:pBdr>
        <w:spacing w:after="0" w:line="312" w:lineRule="auto"/>
        <w:jc w:val="both"/>
        <w:rPr>
          <w:rFonts w:cs="Calibri"/>
          <w:b/>
        </w:rPr>
      </w:pPr>
      <w:r w:rsidRPr="000474A3">
        <w:rPr>
          <w:rFonts w:cs="Calibri"/>
          <w:b/>
        </w:rPr>
        <w:t>Análisis de texto</w:t>
      </w:r>
    </w:p>
    <w:p w:rsidR="001A6355" w:rsidRPr="000474A3" w:rsidRDefault="001A6355" w:rsidP="001A6355">
      <w:pPr>
        <w:spacing w:after="0" w:line="240" w:lineRule="auto"/>
        <w:jc w:val="both"/>
        <w:rPr>
          <w:rFonts w:cs="Calibri"/>
        </w:rPr>
      </w:pPr>
    </w:p>
    <w:p w:rsidR="001A6355" w:rsidRPr="000474A3" w:rsidRDefault="001A6355" w:rsidP="001A6355">
      <w:pPr>
        <w:spacing w:after="0" w:line="240" w:lineRule="auto"/>
        <w:ind w:right="284"/>
        <w:jc w:val="both"/>
        <w:rPr>
          <w:rFonts w:cs="Calibri"/>
        </w:rPr>
      </w:pPr>
      <w:r w:rsidRPr="000474A3">
        <w:rPr>
          <w:rFonts w:cs="Calibri"/>
        </w:rPr>
        <w:t>De acuerdo a la lectura del texto anterior responda:</w:t>
      </w:r>
    </w:p>
    <w:p w:rsidR="001A6355" w:rsidRPr="000474A3" w:rsidRDefault="001A6355" w:rsidP="001A6355">
      <w:pPr>
        <w:spacing w:after="0" w:line="240" w:lineRule="auto"/>
        <w:ind w:right="284"/>
        <w:jc w:val="both"/>
        <w:rPr>
          <w:rFonts w:cs="Calibri"/>
          <w:b/>
        </w:rPr>
      </w:pPr>
    </w:p>
    <w:p w:rsidR="001A6355" w:rsidRPr="000474A3" w:rsidRDefault="004F6EFE" w:rsidP="001A6355">
      <w:pPr>
        <w:numPr>
          <w:ilvl w:val="0"/>
          <w:numId w:val="15"/>
        </w:numPr>
        <w:spacing w:after="0" w:line="240" w:lineRule="auto"/>
        <w:ind w:left="284" w:right="284" w:hanging="284"/>
        <w:rPr>
          <w:rFonts w:cs="Calibri"/>
        </w:rPr>
      </w:pPr>
      <w:r>
        <w:rPr>
          <w:rFonts w:cs="Calibri"/>
        </w:rPr>
        <w:t>¿Por qué es importante que los poderes se encuentren separados</w:t>
      </w:r>
      <w:r w:rsidR="001A6355" w:rsidRPr="000474A3">
        <w:rPr>
          <w:rFonts w:cs="Calibri"/>
        </w:rPr>
        <w:t>?</w:t>
      </w:r>
      <w:r>
        <w:rPr>
          <w:rFonts w:cs="Calibri"/>
        </w:rPr>
        <w:t xml:space="preserve"> Argumente. (Fuente 4)</w:t>
      </w:r>
    </w:p>
    <w:p w:rsidR="001A6355" w:rsidRDefault="001A6355" w:rsidP="001A6355">
      <w:pPr>
        <w:spacing w:after="0" w:line="240" w:lineRule="auto"/>
        <w:ind w:left="284" w:right="284" w:hanging="284"/>
        <w:rPr>
          <w:rFonts w:cs="Calibri"/>
          <w:color w:val="00AFD4"/>
          <w:sz w:val="16"/>
        </w:rPr>
      </w:pPr>
    </w:p>
    <w:p w:rsidR="003A3428" w:rsidRDefault="003A3428" w:rsidP="001A6355">
      <w:pPr>
        <w:spacing w:after="0" w:line="240" w:lineRule="auto"/>
        <w:ind w:left="284" w:right="284" w:hanging="284"/>
        <w:rPr>
          <w:rFonts w:cs="Calibri"/>
          <w:color w:val="00AFD4"/>
          <w:sz w:val="16"/>
        </w:rPr>
      </w:pPr>
    </w:p>
    <w:p w:rsidR="003A3428" w:rsidRDefault="003A3428" w:rsidP="001A6355">
      <w:pPr>
        <w:spacing w:after="0" w:line="240" w:lineRule="auto"/>
        <w:ind w:left="284" w:right="284" w:hanging="284"/>
        <w:rPr>
          <w:rFonts w:cs="Calibri"/>
          <w:color w:val="00AFD4"/>
          <w:sz w:val="16"/>
        </w:rPr>
      </w:pPr>
    </w:p>
    <w:p w:rsidR="003A3428" w:rsidRDefault="003A3428" w:rsidP="001A6355">
      <w:pPr>
        <w:spacing w:after="0" w:line="240" w:lineRule="auto"/>
        <w:ind w:left="284" w:right="284" w:hanging="284"/>
        <w:rPr>
          <w:rFonts w:cs="Calibri"/>
          <w:color w:val="00AFD4"/>
          <w:sz w:val="16"/>
        </w:rPr>
      </w:pPr>
    </w:p>
    <w:p w:rsidR="003A3428" w:rsidRDefault="003A3428" w:rsidP="001A6355">
      <w:pPr>
        <w:spacing w:after="0" w:line="240" w:lineRule="auto"/>
        <w:ind w:left="284" w:right="284" w:hanging="284"/>
        <w:rPr>
          <w:rFonts w:cs="Calibri"/>
          <w:color w:val="00AFD4"/>
          <w:sz w:val="16"/>
        </w:rPr>
      </w:pPr>
    </w:p>
    <w:p w:rsidR="003A3428" w:rsidRDefault="003A3428" w:rsidP="001A6355">
      <w:pPr>
        <w:spacing w:after="0" w:line="240" w:lineRule="auto"/>
        <w:ind w:left="284" w:right="284" w:hanging="284"/>
        <w:rPr>
          <w:rFonts w:cs="Calibri"/>
          <w:color w:val="00AFD4"/>
          <w:sz w:val="16"/>
        </w:rPr>
      </w:pPr>
    </w:p>
    <w:p w:rsidR="003A3428" w:rsidRDefault="003A3428" w:rsidP="001A6355">
      <w:pPr>
        <w:spacing w:after="0" w:line="240" w:lineRule="auto"/>
        <w:ind w:left="284" w:right="284" w:hanging="284"/>
        <w:rPr>
          <w:rFonts w:cs="Calibri"/>
          <w:color w:val="00AFD4"/>
          <w:sz w:val="16"/>
        </w:rPr>
      </w:pPr>
    </w:p>
    <w:p w:rsidR="003A3428" w:rsidRPr="000474A3" w:rsidRDefault="003A3428" w:rsidP="001A6355">
      <w:pPr>
        <w:spacing w:after="0" w:line="240" w:lineRule="auto"/>
        <w:ind w:left="284" w:right="284" w:hanging="284"/>
        <w:rPr>
          <w:rFonts w:cs="Calibri"/>
        </w:rPr>
      </w:pPr>
    </w:p>
    <w:p w:rsidR="001A6355" w:rsidRPr="000474A3" w:rsidRDefault="004F6EFE" w:rsidP="001A6355">
      <w:pPr>
        <w:numPr>
          <w:ilvl w:val="0"/>
          <w:numId w:val="15"/>
        </w:numPr>
        <w:spacing w:after="0" w:line="240" w:lineRule="auto"/>
        <w:ind w:left="284" w:right="284" w:hanging="284"/>
        <w:rPr>
          <w:rFonts w:cs="Calibri"/>
        </w:rPr>
      </w:pPr>
      <w:r>
        <w:rPr>
          <w:rFonts w:cs="Calibri"/>
        </w:rPr>
        <w:t>¿Qué características tiene la soberanía</w:t>
      </w:r>
      <w:r w:rsidR="001A6355" w:rsidRPr="000474A3">
        <w:rPr>
          <w:rFonts w:cs="Calibri"/>
        </w:rPr>
        <w:t>?</w:t>
      </w:r>
      <w:r>
        <w:rPr>
          <w:rFonts w:cs="Calibri"/>
        </w:rPr>
        <w:t xml:space="preserve"> Explique y de dos ejemplos. (fuente 5)</w:t>
      </w:r>
    </w:p>
    <w:p w:rsidR="001A6355" w:rsidRPr="00E44B8D" w:rsidRDefault="001A6355" w:rsidP="001A6355">
      <w:pPr>
        <w:spacing w:after="0" w:line="600" w:lineRule="auto"/>
        <w:ind w:left="284" w:right="284"/>
        <w:jc w:val="both"/>
        <w:rPr>
          <w:rFonts w:cs="Calibri"/>
          <w:color w:val="00AFD4"/>
          <w:sz w:val="16"/>
        </w:rPr>
      </w:pPr>
    </w:p>
    <w:p w:rsidR="001A6355" w:rsidRDefault="001A6355" w:rsidP="001A6355">
      <w:pPr>
        <w:spacing w:after="0" w:line="240" w:lineRule="auto"/>
        <w:ind w:left="284" w:right="284" w:hanging="284"/>
        <w:rPr>
          <w:rFonts w:cs="Calibri"/>
        </w:rPr>
      </w:pPr>
    </w:p>
    <w:p w:rsidR="003A3428" w:rsidRDefault="003A3428" w:rsidP="001A6355">
      <w:pPr>
        <w:spacing w:after="0" w:line="240" w:lineRule="auto"/>
        <w:ind w:left="284" w:right="284" w:hanging="284"/>
        <w:rPr>
          <w:rFonts w:cs="Calibri"/>
        </w:rPr>
      </w:pPr>
    </w:p>
    <w:p w:rsidR="003A3428" w:rsidRDefault="003A3428" w:rsidP="001A6355">
      <w:pPr>
        <w:spacing w:after="0" w:line="240" w:lineRule="auto"/>
        <w:ind w:left="284" w:right="284" w:hanging="284"/>
        <w:rPr>
          <w:rFonts w:cs="Calibri"/>
        </w:rPr>
      </w:pPr>
    </w:p>
    <w:p w:rsidR="003A3428" w:rsidRDefault="003A3428" w:rsidP="001A6355">
      <w:pPr>
        <w:spacing w:after="0" w:line="240" w:lineRule="auto"/>
        <w:ind w:left="284" w:right="284" w:hanging="284"/>
        <w:rPr>
          <w:rFonts w:cs="Calibri"/>
        </w:rPr>
      </w:pPr>
    </w:p>
    <w:p w:rsidR="003A3428" w:rsidRDefault="003A3428" w:rsidP="001A6355">
      <w:pPr>
        <w:spacing w:after="0" w:line="240" w:lineRule="auto"/>
        <w:ind w:left="284" w:right="284" w:hanging="284"/>
        <w:rPr>
          <w:rFonts w:cs="Calibri"/>
        </w:rPr>
      </w:pPr>
    </w:p>
    <w:p w:rsidR="003A3428" w:rsidRDefault="003A3428" w:rsidP="001A6355">
      <w:pPr>
        <w:spacing w:after="0" w:line="240" w:lineRule="auto"/>
        <w:ind w:left="284" w:right="284" w:hanging="284"/>
        <w:rPr>
          <w:rFonts w:cs="Calibri"/>
        </w:rPr>
      </w:pPr>
    </w:p>
    <w:p w:rsidR="003A3428" w:rsidRPr="000474A3" w:rsidRDefault="003A3428" w:rsidP="001A6355">
      <w:pPr>
        <w:spacing w:after="0" w:line="240" w:lineRule="auto"/>
        <w:ind w:left="284" w:right="284" w:hanging="284"/>
        <w:rPr>
          <w:rFonts w:cs="Calibri"/>
        </w:rPr>
      </w:pPr>
    </w:p>
    <w:p w:rsidR="003A3428" w:rsidRPr="003A3428" w:rsidRDefault="001A6355" w:rsidP="003A3428">
      <w:pPr>
        <w:numPr>
          <w:ilvl w:val="0"/>
          <w:numId w:val="15"/>
        </w:numPr>
        <w:spacing w:before="360" w:after="0"/>
        <w:ind w:left="284" w:right="284" w:hanging="284"/>
        <w:jc w:val="both"/>
        <w:rPr>
          <w:rFonts w:cs="Calibri"/>
          <w:color w:val="00AFD4"/>
          <w:sz w:val="16"/>
        </w:rPr>
      </w:pPr>
      <w:r w:rsidRPr="003A3428">
        <w:rPr>
          <w:rFonts w:cs="Calibri"/>
        </w:rPr>
        <w:t xml:space="preserve">A partir de la información entregada por </w:t>
      </w:r>
      <w:r w:rsidR="004F6EFE" w:rsidRPr="003A3428">
        <w:rPr>
          <w:rFonts w:cs="Calibri"/>
        </w:rPr>
        <w:t>la fuente N°</w:t>
      </w:r>
      <w:r w:rsidR="003A3428" w:rsidRPr="003A3428">
        <w:rPr>
          <w:rFonts w:cs="Calibri"/>
        </w:rPr>
        <w:t xml:space="preserve"> 1 y sus conoci</w:t>
      </w:r>
      <w:r w:rsidR="004F6EFE" w:rsidRPr="003A3428">
        <w:rPr>
          <w:rFonts w:cs="Calibri"/>
        </w:rPr>
        <w:t>mientos</w:t>
      </w:r>
      <w:r w:rsidR="003A3428" w:rsidRPr="003A3428">
        <w:rPr>
          <w:rFonts w:cs="Calibri"/>
        </w:rPr>
        <w:t>:</w:t>
      </w:r>
      <w:r w:rsidR="004F6EFE" w:rsidRPr="003A3428">
        <w:rPr>
          <w:rFonts w:cs="Calibri"/>
        </w:rPr>
        <w:t xml:space="preserve"> </w:t>
      </w:r>
      <w:r w:rsidR="003A3428" w:rsidRPr="003A3428">
        <w:rPr>
          <w:rFonts w:cs="Calibri"/>
        </w:rPr>
        <w:t>¿Cuál es la importancia de la ilustración para el ser humano?</w:t>
      </w:r>
    </w:p>
    <w:p w:rsidR="00730D9E" w:rsidRDefault="00730D9E" w:rsidP="00B44073">
      <w:pPr>
        <w:spacing w:after="0" w:line="600" w:lineRule="auto"/>
        <w:ind w:left="284" w:right="567"/>
        <w:jc w:val="both"/>
        <w:rPr>
          <w:rFonts w:cs="Calibri"/>
          <w:color w:val="00AFD4"/>
          <w:sz w:val="16"/>
        </w:rPr>
      </w:pPr>
    </w:p>
    <w:p w:rsidR="003A3428" w:rsidRDefault="003A3428" w:rsidP="00B44073">
      <w:pPr>
        <w:spacing w:after="0" w:line="600" w:lineRule="auto"/>
        <w:ind w:left="284" w:right="567"/>
        <w:jc w:val="both"/>
        <w:rPr>
          <w:rFonts w:cs="Calibri"/>
          <w:sz w:val="20"/>
        </w:rPr>
      </w:pPr>
    </w:p>
    <w:p w:rsidR="003A3428" w:rsidRDefault="003A3428" w:rsidP="00B44073">
      <w:pPr>
        <w:spacing w:after="0" w:line="600" w:lineRule="auto"/>
        <w:ind w:left="284" w:right="567"/>
        <w:jc w:val="both"/>
        <w:rPr>
          <w:rFonts w:cs="Calibri"/>
          <w:sz w:val="20"/>
        </w:rPr>
      </w:pPr>
    </w:p>
    <w:p w:rsidR="003A3428" w:rsidRDefault="003A3428" w:rsidP="00B44073">
      <w:pPr>
        <w:spacing w:after="0" w:line="600" w:lineRule="auto"/>
        <w:ind w:left="284" w:right="567"/>
        <w:jc w:val="both"/>
        <w:rPr>
          <w:rFonts w:cs="Calibri"/>
          <w:sz w:val="20"/>
        </w:rPr>
      </w:pPr>
    </w:p>
    <w:p w:rsidR="003A3428" w:rsidRPr="003A3428" w:rsidRDefault="003A3428" w:rsidP="00B44073">
      <w:pPr>
        <w:spacing w:after="0" w:line="600" w:lineRule="auto"/>
        <w:ind w:left="284" w:right="567"/>
        <w:jc w:val="both"/>
        <w:rPr>
          <w:rFonts w:cs="Calibri"/>
          <w:sz w:val="20"/>
        </w:rPr>
      </w:pPr>
    </w:p>
    <w:p w:rsidR="003A3428" w:rsidRDefault="003A3428" w:rsidP="003A3428">
      <w:pPr>
        <w:pStyle w:val="Prrafodelista"/>
        <w:numPr>
          <w:ilvl w:val="0"/>
          <w:numId w:val="15"/>
        </w:numPr>
        <w:spacing w:after="0" w:line="600" w:lineRule="auto"/>
        <w:ind w:right="567"/>
        <w:jc w:val="both"/>
        <w:rPr>
          <w:rFonts w:cs="Calibri"/>
          <w:sz w:val="20"/>
        </w:rPr>
      </w:pPr>
      <w:r>
        <w:rPr>
          <w:rFonts w:cs="Calibri"/>
          <w:sz w:val="20"/>
        </w:rPr>
        <w:t>¿Cual</w:t>
      </w:r>
      <w:r w:rsidRPr="003A3428">
        <w:rPr>
          <w:rFonts w:cs="Calibri"/>
          <w:sz w:val="20"/>
        </w:rPr>
        <w:t>/es  el  mejor camino para llegar al conocimiento? Fuente N° 2</w:t>
      </w:r>
    </w:p>
    <w:p w:rsidR="003A3428" w:rsidRDefault="003A3428" w:rsidP="003A3428">
      <w:pPr>
        <w:pStyle w:val="Prrafodelista"/>
        <w:spacing w:after="0" w:line="600" w:lineRule="auto"/>
        <w:ind w:left="360" w:right="567"/>
        <w:jc w:val="both"/>
        <w:rPr>
          <w:rFonts w:cs="Calibri"/>
          <w:sz w:val="20"/>
        </w:rPr>
      </w:pPr>
    </w:p>
    <w:p w:rsidR="003A3428" w:rsidRDefault="003A3428" w:rsidP="003A3428">
      <w:pPr>
        <w:pStyle w:val="Prrafodelista"/>
        <w:spacing w:after="0" w:line="600" w:lineRule="auto"/>
        <w:ind w:left="360" w:right="567"/>
        <w:jc w:val="both"/>
        <w:rPr>
          <w:rFonts w:cs="Calibri"/>
          <w:sz w:val="20"/>
        </w:rPr>
      </w:pPr>
    </w:p>
    <w:p w:rsidR="003A3428" w:rsidRDefault="003A3428" w:rsidP="003A3428">
      <w:pPr>
        <w:pStyle w:val="Prrafodelista"/>
        <w:spacing w:after="0" w:line="600" w:lineRule="auto"/>
        <w:ind w:left="360" w:right="567"/>
        <w:jc w:val="both"/>
        <w:rPr>
          <w:rFonts w:cs="Calibri"/>
          <w:sz w:val="20"/>
        </w:rPr>
      </w:pPr>
    </w:p>
    <w:p w:rsidR="003A3428" w:rsidRDefault="003A3428" w:rsidP="003A3428">
      <w:pPr>
        <w:pStyle w:val="Prrafodelista"/>
        <w:spacing w:after="0" w:line="600" w:lineRule="auto"/>
        <w:ind w:left="360" w:right="567"/>
        <w:jc w:val="both"/>
        <w:rPr>
          <w:rFonts w:cs="Calibri"/>
          <w:sz w:val="20"/>
        </w:rPr>
      </w:pPr>
    </w:p>
    <w:p w:rsidR="003A3428" w:rsidRPr="003A3428" w:rsidRDefault="003A3428" w:rsidP="003A3428">
      <w:pPr>
        <w:pStyle w:val="Prrafodelista"/>
        <w:numPr>
          <w:ilvl w:val="0"/>
          <w:numId w:val="15"/>
        </w:numPr>
        <w:spacing w:after="0" w:line="600" w:lineRule="auto"/>
        <w:ind w:right="567"/>
        <w:jc w:val="both"/>
        <w:rPr>
          <w:rFonts w:cs="Calibri"/>
          <w:sz w:val="20"/>
        </w:rPr>
      </w:pPr>
      <w:r>
        <w:rPr>
          <w:rFonts w:cs="Calibri"/>
          <w:sz w:val="20"/>
        </w:rPr>
        <w:t xml:space="preserve">¿Qué ideas de la ilustración se encuentran presentes en nuestra época? De dos ejemplos. </w:t>
      </w:r>
    </w:p>
    <w:p w:rsidR="00730D9E" w:rsidRDefault="00730D9E" w:rsidP="00B44073">
      <w:pPr>
        <w:spacing w:after="0" w:line="600" w:lineRule="auto"/>
        <w:ind w:left="284" w:right="567"/>
        <w:jc w:val="both"/>
        <w:rPr>
          <w:rFonts w:cs="Calibri"/>
          <w:color w:val="00AFD4"/>
          <w:sz w:val="16"/>
        </w:rPr>
      </w:pPr>
    </w:p>
    <w:p w:rsidR="00730D9E" w:rsidRDefault="00730D9E" w:rsidP="00B44073">
      <w:pPr>
        <w:spacing w:after="0" w:line="600" w:lineRule="auto"/>
        <w:ind w:left="284" w:right="567"/>
        <w:jc w:val="both"/>
        <w:rPr>
          <w:rFonts w:cs="Calibri"/>
          <w:color w:val="00AFD4"/>
          <w:sz w:val="16"/>
        </w:rPr>
      </w:pPr>
    </w:p>
    <w:p w:rsidR="00730D9E" w:rsidRDefault="00730D9E" w:rsidP="00B44073">
      <w:pPr>
        <w:spacing w:after="0" w:line="600" w:lineRule="auto"/>
        <w:ind w:left="284" w:right="567"/>
        <w:jc w:val="both"/>
        <w:rPr>
          <w:rFonts w:cs="Calibri"/>
          <w:color w:val="00AFD4"/>
          <w:sz w:val="16"/>
        </w:rPr>
      </w:pPr>
    </w:p>
    <w:p w:rsidR="00730D9E" w:rsidRDefault="00730D9E" w:rsidP="00B44073">
      <w:pPr>
        <w:spacing w:after="0" w:line="600" w:lineRule="auto"/>
        <w:ind w:left="284" w:right="567"/>
        <w:jc w:val="both"/>
        <w:rPr>
          <w:rFonts w:cs="Calibri"/>
          <w:color w:val="00AFD4"/>
          <w:sz w:val="16"/>
        </w:rPr>
      </w:pPr>
    </w:p>
    <w:p w:rsidR="00730D9E" w:rsidRDefault="00730D9E" w:rsidP="00B44073">
      <w:pPr>
        <w:spacing w:after="0" w:line="600" w:lineRule="auto"/>
        <w:ind w:left="284" w:right="567"/>
        <w:jc w:val="both"/>
        <w:rPr>
          <w:rFonts w:cs="Calibri"/>
          <w:color w:val="00AFD4"/>
          <w:sz w:val="16"/>
        </w:rPr>
      </w:pPr>
    </w:p>
    <w:p w:rsidR="00730D9E" w:rsidRDefault="00730D9E" w:rsidP="00B44073">
      <w:pPr>
        <w:spacing w:after="0" w:line="600" w:lineRule="auto"/>
        <w:ind w:left="284" w:right="567"/>
        <w:jc w:val="both"/>
        <w:rPr>
          <w:rFonts w:cs="Calibri"/>
          <w:color w:val="00AFD4"/>
          <w:sz w:val="16"/>
        </w:rPr>
      </w:pPr>
    </w:p>
    <w:p w:rsidR="008B1397" w:rsidRDefault="008B1397" w:rsidP="00D02CE3">
      <w:pPr>
        <w:spacing w:after="0" w:line="600" w:lineRule="auto"/>
        <w:ind w:left="284" w:right="567"/>
        <w:jc w:val="center"/>
        <w:rPr>
          <w:rFonts w:cs="Calibri"/>
          <w:color w:val="00AFD4"/>
          <w:sz w:val="16"/>
        </w:rPr>
      </w:pPr>
    </w:p>
    <w:p w:rsidR="003A3428" w:rsidRDefault="003A3428" w:rsidP="00D02CE3">
      <w:pPr>
        <w:spacing w:after="0" w:line="600" w:lineRule="auto"/>
        <w:ind w:left="284" w:right="567"/>
        <w:jc w:val="center"/>
        <w:rPr>
          <w:rFonts w:cs="Calibri"/>
          <w:sz w:val="36"/>
        </w:rPr>
      </w:pPr>
      <w:bookmarkStart w:id="0" w:name="_GoBack"/>
      <w:bookmarkEnd w:id="0"/>
    </w:p>
    <w:p w:rsidR="00D02CE3" w:rsidRPr="00AE03D3" w:rsidRDefault="0025736E" w:rsidP="00D02CE3">
      <w:pPr>
        <w:spacing w:after="0" w:line="600" w:lineRule="auto"/>
        <w:ind w:left="284" w:right="567"/>
        <w:jc w:val="center"/>
        <w:rPr>
          <w:rFonts w:cs="Calibri"/>
          <w:sz w:val="36"/>
        </w:rPr>
      </w:pPr>
      <w:r w:rsidRPr="0025736E">
        <w:rPr>
          <w:rFonts w:cs="Calibri"/>
          <w:sz w:val="36"/>
        </w:rPr>
        <w:t xml:space="preserve">Pauta </w:t>
      </w:r>
      <w:r w:rsidRPr="00D02CE3">
        <w:rPr>
          <w:rFonts w:cs="Calibri"/>
          <w:sz w:val="36"/>
        </w:rPr>
        <w:t>evaluaci</w:t>
      </w:r>
      <w:r w:rsidR="00D02CE3" w:rsidRPr="00D02CE3">
        <w:rPr>
          <w:rFonts w:cs="Calibri"/>
          <w:sz w:val="36"/>
        </w:rPr>
        <w:t>ón</w:t>
      </w:r>
    </w:p>
    <w:tbl>
      <w:tblPr>
        <w:tblStyle w:val="Tablaconcuadrcula"/>
        <w:tblW w:w="0" w:type="auto"/>
        <w:tblInd w:w="284" w:type="dxa"/>
        <w:tblLook w:val="04A0" w:firstRow="1" w:lastRow="0" w:firstColumn="1" w:lastColumn="0" w:noHBand="0" w:noVBand="1"/>
      </w:tblPr>
      <w:tblGrid>
        <w:gridCol w:w="2270"/>
        <w:gridCol w:w="2271"/>
        <w:gridCol w:w="1691"/>
        <w:gridCol w:w="1708"/>
        <w:gridCol w:w="1405"/>
      </w:tblGrid>
      <w:tr w:rsidR="008C5055" w:rsidTr="008C5055">
        <w:tc>
          <w:tcPr>
            <w:tcW w:w="4541" w:type="dxa"/>
            <w:gridSpan w:val="2"/>
          </w:tcPr>
          <w:p w:rsidR="008C5055" w:rsidRDefault="008C5055" w:rsidP="0025736E">
            <w:pPr>
              <w:spacing w:after="0" w:line="600" w:lineRule="auto"/>
              <w:ind w:right="567"/>
              <w:jc w:val="center"/>
              <w:rPr>
                <w:rFonts w:cs="Calibri"/>
                <w:color w:val="00AFD4"/>
                <w:sz w:val="16"/>
              </w:rPr>
            </w:pPr>
            <w:r w:rsidRPr="0025736E">
              <w:rPr>
                <w:rFonts w:cs="Calibri"/>
                <w:sz w:val="20"/>
              </w:rPr>
              <w:t>Indicador</w:t>
            </w:r>
          </w:p>
        </w:tc>
        <w:tc>
          <w:tcPr>
            <w:tcW w:w="1691" w:type="dxa"/>
          </w:tcPr>
          <w:p w:rsidR="008C5055" w:rsidRPr="008C5055" w:rsidRDefault="008C5055" w:rsidP="008C5055">
            <w:pPr>
              <w:spacing w:after="0" w:line="240" w:lineRule="auto"/>
              <w:ind w:right="567"/>
              <w:jc w:val="center"/>
              <w:rPr>
                <w:rFonts w:cs="Calibri"/>
                <w:sz w:val="20"/>
              </w:rPr>
            </w:pPr>
            <w:r w:rsidRPr="008C5055">
              <w:rPr>
                <w:rFonts w:cs="Calibri"/>
                <w:sz w:val="20"/>
              </w:rPr>
              <w:t>Nivel de logro Alto</w:t>
            </w:r>
          </w:p>
          <w:p w:rsidR="008C5055" w:rsidRPr="008C5055" w:rsidRDefault="008C5055" w:rsidP="008C5055">
            <w:pPr>
              <w:spacing w:after="0" w:line="240" w:lineRule="auto"/>
              <w:ind w:right="567"/>
              <w:jc w:val="center"/>
              <w:rPr>
                <w:rFonts w:cs="Calibri"/>
                <w:sz w:val="16"/>
              </w:rPr>
            </w:pPr>
            <w:r w:rsidRPr="008C5055">
              <w:rPr>
                <w:rFonts w:cs="Calibri"/>
                <w:sz w:val="20"/>
              </w:rPr>
              <w:t>(2 Pts.)</w:t>
            </w:r>
          </w:p>
        </w:tc>
        <w:tc>
          <w:tcPr>
            <w:tcW w:w="1708" w:type="dxa"/>
          </w:tcPr>
          <w:p w:rsidR="008C5055" w:rsidRDefault="008C5055" w:rsidP="008C5055">
            <w:pPr>
              <w:spacing w:after="0" w:line="240" w:lineRule="auto"/>
              <w:ind w:right="567"/>
              <w:jc w:val="center"/>
              <w:rPr>
                <w:rFonts w:cs="Calibri"/>
                <w:sz w:val="20"/>
              </w:rPr>
            </w:pPr>
            <w:r w:rsidRPr="008C5055">
              <w:rPr>
                <w:rFonts w:cs="Calibri"/>
                <w:sz w:val="20"/>
              </w:rPr>
              <w:t>Nivel de logro bajo</w:t>
            </w:r>
          </w:p>
          <w:p w:rsidR="008C5055" w:rsidRDefault="008C5055" w:rsidP="008C5055">
            <w:pPr>
              <w:spacing w:after="0" w:line="240" w:lineRule="auto"/>
              <w:ind w:right="567"/>
              <w:jc w:val="center"/>
              <w:rPr>
                <w:rFonts w:cs="Calibri"/>
                <w:color w:val="00AFD4"/>
                <w:sz w:val="16"/>
              </w:rPr>
            </w:pPr>
            <w:r>
              <w:rPr>
                <w:rFonts w:cs="Calibri"/>
                <w:sz w:val="20"/>
              </w:rPr>
              <w:t xml:space="preserve">(1 </w:t>
            </w:r>
            <w:proofErr w:type="spellStart"/>
            <w:r>
              <w:rPr>
                <w:rFonts w:cs="Calibri"/>
                <w:sz w:val="20"/>
              </w:rPr>
              <w:t>pto</w:t>
            </w:r>
            <w:proofErr w:type="spellEnd"/>
            <w:r>
              <w:rPr>
                <w:rFonts w:cs="Calibri"/>
                <w:sz w:val="20"/>
              </w:rPr>
              <w:t>)</w:t>
            </w:r>
          </w:p>
        </w:tc>
        <w:tc>
          <w:tcPr>
            <w:tcW w:w="1405" w:type="dxa"/>
          </w:tcPr>
          <w:p w:rsidR="008C5055" w:rsidRDefault="008C5055" w:rsidP="008C5055">
            <w:pPr>
              <w:spacing w:after="0" w:line="240" w:lineRule="auto"/>
              <w:ind w:right="567"/>
              <w:jc w:val="center"/>
              <w:rPr>
                <w:rFonts w:cs="Calibri"/>
                <w:color w:val="00AFD4"/>
                <w:sz w:val="16"/>
              </w:rPr>
            </w:pPr>
            <w:r w:rsidRPr="008C5055">
              <w:rPr>
                <w:rFonts w:cs="Calibri"/>
                <w:sz w:val="20"/>
              </w:rPr>
              <w:t>No logrado</w:t>
            </w:r>
            <w:r>
              <w:rPr>
                <w:rFonts w:cs="Calibri"/>
                <w:sz w:val="20"/>
              </w:rPr>
              <w:t xml:space="preserve"> (0 </w:t>
            </w:r>
            <w:proofErr w:type="spellStart"/>
            <w:r>
              <w:rPr>
                <w:rFonts w:cs="Calibri"/>
                <w:sz w:val="20"/>
              </w:rPr>
              <w:t>Pts</w:t>
            </w:r>
            <w:proofErr w:type="spellEnd"/>
            <w:r>
              <w:rPr>
                <w:rFonts w:cs="Calibri"/>
                <w:sz w:val="20"/>
              </w:rPr>
              <w:t>)</w:t>
            </w:r>
          </w:p>
        </w:tc>
      </w:tr>
      <w:tr w:rsidR="008C5055" w:rsidTr="008C5055">
        <w:tc>
          <w:tcPr>
            <w:tcW w:w="4541" w:type="dxa"/>
            <w:gridSpan w:val="2"/>
          </w:tcPr>
          <w:p w:rsidR="008C5055" w:rsidRPr="0025736E" w:rsidRDefault="00440AB4" w:rsidP="0025736E">
            <w:pPr>
              <w:spacing w:after="0" w:line="240" w:lineRule="auto"/>
              <w:ind w:right="567"/>
              <w:jc w:val="both"/>
              <w:rPr>
                <w:rFonts w:cs="Calibri"/>
                <w:sz w:val="20"/>
              </w:rPr>
            </w:pPr>
            <w:r>
              <w:rPr>
                <w:rFonts w:cs="Calibri"/>
                <w:sz w:val="20"/>
              </w:rPr>
              <w:t>Identifica título de la fuente, autor</w:t>
            </w:r>
            <w:r w:rsidR="008B1397">
              <w:rPr>
                <w:rFonts w:cs="Calibri"/>
                <w:sz w:val="20"/>
              </w:rPr>
              <w:t>, año de publicación.</w:t>
            </w:r>
          </w:p>
        </w:tc>
        <w:tc>
          <w:tcPr>
            <w:tcW w:w="1691" w:type="dxa"/>
          </w:tcPr>
          <w:p w:rsidR="008C5055" w:rsidRDefault="008C5055" w:rsidP="00B44073">
            <w:pPr>
              <w:spacing w:after="0" w:line="600" w:lineRule="auto"/>
              <w:ind w:right="567"/>
              <w:jc w:val="both"/>
              <w:rPr>
                <w:rFonts w:cs="Calibri"/>
                <w:color w:val="00AFD4"/>
                <w:sz w:val="16"/>
              </w:rPr>
            </w:pPr>
          </w:p>
        </w:tc>
        <w:tc>
          <w:tcPr>
            <w:tcW w:w="1708" w:type="dxa"/>
          </w:tcPr>
          <w:p w:rsidR="008C5055" w:rsidRDefault="008C5055" w:rsidP="00B44073">
            <w:pPr>
              <w:spacing w:after="0" w:line="600" w:lineRule="auto"/>
              <w:ind w:right="567"/>
              <w:jc w:val="both"/>
              <w:rPr>
                <w:rFonts w:cs="Calibri"/>
                <w:color w:val="00AFD4"/>
                <w:sz w:val="16"/>
              </w:rPr>
            </w:pPr>
          </w:p>
        </w:tc>
        <w:tc>
          <w:tcPr>
            <w:tcW w:w="1405" w:type="dxa"/>
          </w:tcPr>
          <w:p w:rsidR="008C5055" w:rsidRDefault="008C5055" w:rsidP="00B44073">
            <w:pPr>
              <w:spacing w:after="0" w:line="600" w:lineRule="auto"/>
              <w:ind w:right="567"/>
              <w:jc w:val="both"/>
              <w:rPr>
                <w:rFonts w:cs="Calibri"/>
                <w:color w:val="00AFD4"/>
                <w:sz w:val="16"/>
              </w:rPr>
            </w:pPr>
          </w:p>
        </w:tc>
      </w:tr>
      <w:tr w:rsidR="008C5055" w:rsidTr="008C5055">
        <w:tc>
          <w:tcPr>
            <w:tcW w:w="4541" w:type="dxa"/>
            <w:gridSpan w:val="2"/>
          </w:tcPr>
          <w:p w:rsidR="008C5055" w:rsidRPr="0025736E" w:rsidRDefault="008B1397" w:rsidP="0025736E">
            <w:pPr>
              <w:spacing w:after="0" w:line="240" w:lineRule="auto"/>
              <w:ind w:right="567"/>
              <w:jc w:val="both"/>
              <w:rPr>
                <w:rFonts w:cs="Calibri"/>
                <w:sz w:val="20"/>
              </w:rPr>
            </w:pPr>
            <w:r>
              <w:rPr>
                <w:rFonts w:cs="Calibri"/>
                <w:sz w:val="20"/>
              </w:rPr>
              <w:t xml:space="preserve">Identifica el origen de la fuente y su naturaleza. </w:t>
            </w:r>
          </w:p>
        </w:tc>
        <w:tc>
          <w:tcPr>
            <w:tcW w:w="1691" w:type="dxa"/>
          </w:tcPr>
          <w:p w:rsidR="008C5055" w:rsidRDefault="008C5055" w:rsidP="00B44073">
            <w:pPr>
              <w:spacing w:after="0" w:line="600" w:lineRule="auto"/>
              <w:ind w:right="567"/>
              <w:jc w:val="both"/>
              <w:rPr>
                <w:rFonts w:cs="Calibri"/>
                <w:color w:val="00AFD4"/>
                <w:sz w:val="16"/>
              </w:rPr>
            </w:pPr>
          </w:p>
        </w:tc>
        <w:tc>
          <w:tcPr>
            <w:tcW w:w="1708" w:type="dxa"/>
          </w:tcPr>
          <w:p w:rsidR="008C5055" w:rsidRDefault="008C5055" w:rsidP="00B44073">
            <w:pPr>
              <w:spacing w:after="0" w:line="600" w:lineRule="auto"/>
              <w:ind w:right="567"/>
              <w:jc w:val="both"/>
              <w:rPr>
                <w:rFonts w:cs="Calibri"/>
                <w:color w:val="00AFD4"/>
                <w:sz w:val="16"/>
              </w:rPr>
            </w:pPr>
          </w:p>
        </w:tc>
        <w:tc>
          <w:tcPr>
            <w:tcW w:w="1405" w:type="dxa"/>
          </w:tcPr>
          <w:p w:rsidR="008C5055" w:rsidRDefault="008C5055" w:rsidP="00B44073">
            <w:pPr>
              <w:spacing w:after="0" w:line="600" w:lineRule="auto"/>
              <w:ind w:right="567"/>
              <w:jc w:val="both"/>
              <w:rPr>
                <w:rFonts w:cs="Calibri"/>
                <w:color w:val="00AFD4"/>
                <w:sz w:val="16"/>
              </w:rPr>
            </w:pPr>
          </w:p>
        </w:tc>
      </w:tr>
      <w:tr w:rsidR="008C5055" w:rsidTr="008C5055">
        <w:tc>
          <w:tcPr>
            <w:tcW w:w="4541" w:type="dxa"/>
            <w:gridSpan w:val="2"/>
          </w:tcPr>
          <w:p w:rsidR="008C5055" w:rsidRPr="0025736E" w:rsidRDefault="008B1397" w:rsidP="0025736E">
            <w:pPr>
              <w:spacing w:after="0" w:line="240" w:lineRule="auto"/>
              <w:ind w:right="567"/>
              <w:jc w:val="both"/>
              <w:rPr>
                <w:rFonts w:cs="Calibri"/>
                <w:sz w:val="20"/>
              </w:rPr>
            </w:pPr>
            <w:r>
              <w:rPr>
                <w:rFonts w:cs="Calibri"/>
                <w:sz w:val="20"/>
              </w:rPr>
              <w:t xml:space="preserve">Sintetiza la información que entrega la fuente, puntualizando los aspectos de importancia. </w:t>
            </w:r>
          </w:p>
        </w:tc>
        <w:tc>
          <w:tcPr>
            <w:tcW w:w="1691" w:type="dxa"/>
          </w:tcPr>
          <w:p w:rsidR="008C5055" w:rsidRDefault="008C5055" w:rsidP="00B44073">
            <w:pPr>
              <w:spacing w:after="0" w:line="600" w:lineRule="auto"/>
              <w:ind w:right="567"/>
              <w:jc w:val="both"/>
              <w:rPr>
                <w:rFonts w:cs="Calibri"/>
                <w:color w:val="00AFD4"/>
                <w:sz w:val="16"/>
              </w:rPr>
            </w:pPr>
          </w:p>
        </w:tc>
        <w:tc>
          <w:tcPr>
            <w:tcW w:w="1708" w:type="dxa"/>
          </w:tcPr>
          <w:p w:rsidR="008C5055" w:rsidRDefault="008C5055" w:rsidP="00B44073">
            <w:pPr>
              <w:spacing w:after="0" w:line="600" w:lineRule="auto"/>
              <w:ind w:right="567"/>
              <w:jc w:val="both"/>
              <w:rPr>
                <w:rFonts w:cs="Calibri"/>
                <w:color w:val="00AFD4"/>
                <w:sz w:val="16"/>
              </w:rPr>
            </w:pPr>
          </w:p>
        </w:tc>
        <w:tc>
          <w:tcPr>
            <w:tcW w:w="1405" w:type="dxa"/>
          </w:tcPr>
          <w:p w:rsidR="008C5055" w:rsidRDefault="008C5055" w:rsidP="00B44073">
            <w:pPr>
              <w:spacing w:after="0" w:line="600" w:lineRule="auto"/>
              <w:ind w:right="567"/>
              <w:jc w:val="both"/>
              <w:rPr>
                <w:rFonts w:cs="Calibri"/>
                <w:color w:val="00AFD4"/>
                <w:sz w:val="16"/>
              </w:rPr>
            </w:pPr>
          </w:p>
        </w:tc>
      </w:tr>
      <w:tr w:rsidR="008C5055" w:rsidTr="008C5055">
        <w:tc>
          <w:tcPr>
            <w:tcW w:w="4541" w:type="dxa"/>
            <w:gridSpan w:val="2"/>
          </w:tcPr>
          <w:p w:rsidR="008C5055" w:rsidRDefault="008C5055" w:rsidP="008C5055">
            <w:pPr>
              <w:spacing w:after="0" w:line="240" w:lineRule="auto"/>
              <w:ind w:right="567"/>
              <w:jc w:val="both"/>
              <w:rPr>
                <w:rFonts w:cs="Calibri"/>
                <w:sz w:val="20"/>
              </w:rPr>
            </w:pPr>
            <w:r>
              <w:rPr>
                <w:rFonts w:cs="Calibri"/>
                <w:sz w:val="20"/>
              </w:rPr>
              <w:t>Las respuestas se vincula</w:t>
            </w:r>
            <w:r w:rsidR="008B1397">
              <w:rPr>
                <w:rFonts w:cs="Calibri"/>
                <w:sz w:val="20"/>
              </w:rPr>
              <w:t>n a los contenidos de</w:t>
            </w:r>
            <w:r>
              <w:rPr>
                <w:rFonts w:cs="Calibri"/>
                <w:sz w:val="20"/>
              </w:rPr>
              <w:t xml:space="preserve"> la guía. </w:t>
            </w:r>
          </w:p>
        </w:tc>
        <w:tc>
          <w:tcPr>
            <w:tcW w:w="1691" w:type="dxa"/>
          </w:tcPr>
          <w:p w:rsidR="008C5055" w:rsidRDefault="008C5055" w:rsidP="008C5055">
            <w:pPr>
              <w:spacing w:after="0" w:line="600" w:lineRule="auto"/>
              <w:ind w:right="567"/>
              <w:jc w:val="both"/>
              <w:rPr>
                <w:rFonts w:cs="Calibri"/>
                <w:color w:val="00AFD4"/>
                <w:sz w:val="16"/>
              </w:rPr>
            </w:pPr>
          </w:p>
        </w:tc>
        <w:tc>
          <w:tcPr>
            <w:tcW w:w="1708" w:type="dxa"/>
          </w:tcPr>
          <w:p w:rsidR="008C5055" w:rsidRDefault="008C5055" w:rsidP="008C5055">
            <w:pPr>
              <w:spacing w:after="0" w:line="600" w:lineRule="auto"/>
              <w:ind w:right="567"/>
              <w:jc w:val="both"/>
              <w:rPr>
                <w:rFonts w:cs="Calibri"/>
                <w:color w:val="00AFD4"/>
                <w:sz w:val="16"/>
              </w:rPr>
            </w:pPr>
          </w:p>
        </w:tc>
        <w:tc>
          <w:tcPr>
            <w:tcW w:w="1405" w:type="dxa"/>
          </w:tcPr>
          <w:p w:rsidR="008C5055" w:rsidRDefault="008C5055" w:rsidP="008C5055">
            <w:pPr>
              <w:spacing w:after="0" w:line="600" w:lineRule="auto"/>
              <w:ind w:right="567"/>
              <w:jc w:val="both"/>
              <w:rPr>
                <w:rFonts w:cs="Calibri"/>
                <w:color w:val="00AFD4"/>
                <w:sz w:val="16"/>
              </w:rPr>
            </w:pPr>
          </w:p>
        </w:tc>
      </w:tr>
      <w:tr w:rsidR="008C5055" w:rsidTr="008C5055">
        <w:tc>
          <w:tcPr>
            <w:tcW w:w="4541" w:type="dxa"/>
            <w:gridSpan w:val="2"/>
          </w:tcPr>
          <w:p w:rsidR="008C5055" w:rsidRDefault="008C5055" w:rsidP="008C5055">
            <w:pPr>
              <w:spacing w:after="0" w:line="240" w:lineRule="auto"/>
              <w:ind w:right="567"/>
              <w:jc w:val="both"/>
              <w:rPr>
                <w:rFonts w:cs="Calibri"/>
                <w:sz w:val="20"/>
              </w:rPr>
            </w:pPr>
            <w:r>
              <w:rPr>
                <w:rFonts w:cs="Calibri"/>
                <w:sz w:val="20"/>
              </w:rPr>
              <w:t xml:space="preserve">Cumple con los requisitos exigidos en cada pregunta. </w:t>
            </w:r>
          </w:p>
        </w:tc>
        <w:tc>
          <w:tcPr>
            <w:tcW w:w="1691" w:type="dxa"/>
          </w:tcPr>
          <w:p w:rsidR="008C5055" w:rsidRDefault="008C5055" w:rsidP="008C5055">
            <w:pPr>
              <w:spacing w:after="0" w:line="600" w:lineRule="auto"/>
              <w:ind w:right="567"/>
              <w:jc w:val="both"/>
              <w:rPr>
                <w:rFonts w:cs="Calibri"/>
                <w:color w:val="00AFD4"/>
                <w:sz w:val="16"/>
              </w:rPr>
            </w:pPr>
          </w:p>
        </w:tc>
        <w:tc>
          <w:tcPr>
            <w:tcW w:w="1708" w:type="dxa"/>
          </w:tcPr>
          <w:p w:rsidR="008C5055" w:rsidRDefault="008C5055" w:rsidP="008C5055">
            <w:pPr>
              <w:spacing w:after="0" w:line="600" w:lineRule="auto"/>
              <w:ind w:right="567"/>
              <w:jc w:val="both"/>
              <w:rPr>
                <w:rFonts w:cs="Calibri"/>
                <w:color w:val="00AFD4"/>
                <w:sz w:val="16"/>
              </w:rPr>
            </w:pPr>
          </w:p>
        </w:tc>
        <w:tc>
          <w:tcPr>
            <w:tcW w:w="1405" w:type="dxa"/>
          </w:tcPr>
          <w:p w:rsidR="008C5055" w:rsidRDefault="008C5055" w:rsidP="008C5055">
            <w:pPr>
              <w:spacing w:after="0" w:line="600" w:lineRule="auto"/>
              <w:ind w:right="567"/>
              <w:jc w:val="both"/>
              <w:rPr>
                <w:rFonts w:cs="Calibri"/>
                <w:color w:val="00AFD4"/>
                <w:sz w:val="16"/>
              </w:rPr>
            </w:pPr>
          </w:p>
        </w:tc>
      </w:tr>
      <w:tr w:rsidR="008B1397" w:rsidTr="008C5055">
        <w:tc>
          <w:tcPr>
            <w:tcW w:w="4541" w:type="dxa"/>
            <w:gridSpan w:val="2"/>
          </w:tcPr>
          <w:p w:rsidR="008B1397" w:rsidRDefault="008B1397" w:rsidP="008C5055">
            <w:pPr>
              <w:spacing w:after="0" w:line="240" w:lineRule="auto"/>
              <w:ind w:right="567"/>
              <w:jc w:val="both"/>
              <w:rPr>
                <w:rFonts w:cs="Calibri"/>
                <w:sz w:val="20"/>
              </w:rPr>
            </w:pPr>
            <w:r>
              <w:rPr>
                <w:rFonts w:cs="Calibri"/>
                <w:sz w:val="20"/>
              </w:rPr>
              <w:t xml:space="preserve">Justifica y argumenta de manera clara cada uno de sus respuestas. </w:t>
            </w:r>
          </w:p>
        </w:tc>
        <w:tc>
          <w:tcPr>
            <w:tcW w:w="1691" w:type="dxa"/>
          </w:tcPr>
          <w:p w:rsidR="008B1397" w:rsidRDefault="008B1397" w:rsidP="008C5055">
            <w:pPr>
              <w:spacing w:after="0" w:line="600" w:lineRule="auto"/>
              <w:ind w:right="567"/>
              <w:jc w:val="both"/>
              <w:rPr>
                <w:rFonts w:cs="Calibri"/>
                <w:color w:val="00AFD4"/>
                <w:sz w:val="16"/>
              </w:rPr>
            </w:pPr>
          </w:p>
        </w:tc>
        <w:tc>
          <w:tcPr>
            <w:tcW w:w="1708" w:type="dxa"/>
          </w:tcPr>
          <w:p w:rsidR="008B1397" w:rsidRDefault="008B1397" w:rsidP="008C5055">
            <w:pPr>
              <w:spacing w:after="0" w:line="600" w:lineRule="auto"/>
              <w:ind w:right="567"/>
              <w:jc w:val="both"/>
              <w:rPr>
                <w:rFonts w:cs="Calibri"/>
                <w:color w:val="00AFD4"/>
                <w:sz w:val="16"/>
              </w:rPr>
            </w:pPr>
          </w:p>
        </w:tc>
        <w:tc>
          <w:tcPr>
            <w:tcW w:w="1405" w:type="dxa"/>
          </w:tcPr>
          <w:p w:rsidR="008B1397" w:rsidRDefault="008B1397" w:rsidP="008C5055">
            <w:pPr>
              <w:spacing w:after="0" w:line="600" w:lineRule="auto"/>
              <w:ind w:right="567"/>
              <w:jc w:val="both"/>
              <w:rPr>
                <w:rFonts w:cs="Calibri"/>
                <w:color w:val="00AFD4"/>
                <w:sz w:val="16"/>
              </w:rPr>
            </w:pPr>
          </w:p>
        </w:tc>
      </w:tr>
      <w:tr w:rsidR="008C5055" w:rsidTr="008C5055">
        <w:tc>
          <w:tcPr>
            <w:tcW w:w="4541" w:type="dxa"/>
            <w:gridSpan w:val="2"/>
          </w:tcPr>
          <w:p w:rsidR="008C5055" w:rsidRDefault="008C5055" w:rsidP="008C5055">
            <w:pPr>
              <w:spacing w:after="0" w:line="240" w:lineRule="auto"/>
              <w:ind w:right="567"/>
              <w:jc w:val="both"/>
              <w:rPr>
                <w:rFonts w:cs="Calibri"/>
                <w:sz w:val="20"/>
              </w:rPr>
            </w:pPr>
            <w:r>
              <w:rPr>
                <w:rFonts w:cs="Calibri"/>
                <w:sz w:val="20"/>
              </w:rPr>
              <w:t>Las respue</w:t>
            </w:r>
            <w:r w:rsidR="008B1397">
              <w:rPr>
                <w:rFonts w:cs="Calibri"/>
                <w:sz w:val="20"/>
              </w:rPr>
              <w:t xml:space="preserve">stas dan cuenta que  comprende </w:t>
            </w:r>
            <w:r>
              <w:rPr>
                <w:rFonts w:cs="Calibri"/>
                <w:sz w:val="20"/>
              </w:rPr>
              <w:t>las preguntas.</w:t>
            </w:r>
          </w:p>
        </w:tc>
        <w:tc>
          <w:tcPr>
            <w:tcW w:w="1691" w:type="dxa"/>
          </w:tcPr>
          <w:p w:rsidR="008C5055" w:rsidRDefault="008C5055" w:rsidP="008C5055">
            <w:pPr>
              <w:spacing w:after="0" w:line="600" w:lineRule="auto"/>
              <w:ind w:right="567"/>
              <w:jc w:val="both"/>
              <w:rPr>
                <w:rFonts w:cs="Calibri"/>
                <w:color w:val="00AFD4"/>
                <w:sz w:val="16"/>
              </w:rPr>
            </w:pPr>
          </w:p>
        </w:tc>
        <w:tc>
          <w:tcPr>
            <w:tcW w:w="1708" w:type="dxa"/>
          </w:tcPr>
          <w:p w:rsidR="008C5055" w:rsidRDefault="008C5055" w:rsidP="008C5055">
            <w:pPr>
              <w:spacing w:after="0" w:line="600" w:lineRule="auto"/>
              <w:ind w:right="567"/>
              <w:jc w:val="both"/>
              <w:rPr>
                <w:rFonts w:cs="Calibri"/>
                <w:color w:val="00AFD4"/>
                <w:sz w:val="16"/>
              </w:rPr>
            </w:pPr>
          </w:p>
        </w:tc>
        <w:tc>
          <w:tcPr>
            <w:tcW w:w="1405" w:type="dxa"/>
          </w:tcPr>
          <w:p w:rsidR="008C5055" w:rsidRDefault="008C5055" w:rsidP="008C5055">
            <w:pPr>
              <w:spacing w:after="0" w:line="600" w:lineRule="auto"/>
              <w:ind w:right="567"/>
              <w:jc w:val="both"/>
              <w:rPr>
                <w:rFonts w:cs="Calibri"/>
                <w:color w:val="00AFD4"/>
                <w:sz w:val="16"/>
              </w:rPr>
            </w:pPr>
          </w:p>
        </w:tc>
      </w:tr>
      <w:tr w:rsidR="008B1397" w:rsidTr="008C5055">
        <w:tc>
          <w:tcPr>
            <w:tcW w:w="4541" w:type="dxa"/>
            <w:gridSpan w:val="2"/>
          </w:tcPr>
          <w:p w:rsidR="008B1397" w:rsidRDefault="008B1397" w:rsidP="003A3428">
            <w:pPr>
              <w:spacing w:after="0" w:line="240" w:lineRule="auto"/>
              <w:ind w:right="567"/>
              <w:jc w:val="both"/>
              <w:rPr>
                <w:rFonts w:cs="Calibri"/>
                <w:sz w:val="20"/>
              </w:rPr>
            </w:pPr>
            <w:r>
              <w:rPr>
                <w:rFonts w:cs="Calibri"/>
                <w:sz w:val="20"/>
              </w:rPr>
              <w:t xml:space="preserve">Identifica </w:t>
            </w:r>
            <w:r w:rsidR="003A3428">
              <w:rPr>
                <w:rFonts w:cs="Calibri"/>
                <w:sz w:val="20"/>
              </w:rPr>
              <w:t xml:space="preserve">las principales características de la ilustración. </w:t>
            </w:r>
          </w:p>
        </w:tc>
        <w:tc>
          <w:tcPr>
            <w:tcW w:w="1691" w:type="dxa"/>
          </w:tcPr>
          <w:p w:rsidR="008B1397" w:rsidRDefault="008B1397" w:rsidP="008C5055">
            <w:pPr>
              <w:spacing w:after="0" w:line="600" w:lineRule="auto"/>
              <w:ind w:right="567"/>
              <w:jc w:val="both"/>
              <w:rPr>
                <w:rFonts w:cs="Calibri"/>
                <w:color w:val="00AFD4"/>
                <w:sz w:val="16"/>
              </w:rPr>
            </w:pPr>
          </w:p>
        </w:tc>
        <w:tc>
          <w:tcPr>
            <w:tcW w:w="1708" w:type="dxa"/>
          </w:tcPr>
          <w:p w:rsidR="008B1397" w:rsidRDefault="008B1397" w:rsidP="008C5055">
            <w:pPr>
              <w:spacing w:after="0" w:line="600" w:lineRule="auto"/>
              <w:ind w:right="567"/>
              <w:jc w:val="both"/>
              <w:rPr>
                <w:rFonts w:cs="Calibri"/>
                <w:color w:val="00AFD4"/>
                <w:sz w:val="16"/>
              </w:rPr>
            </w:pPr>
          </w:p>
        </w:tc>
        <w:tc>
          <w:tcPr>
            <w:tcW w:w="1405" w:type="dxa"/>
          </w:tcPr>
          <w:p w:rsidR="008B1397" w:rsidRDefault="008B1397" w:rsidP="008C5055">
            <w:pPr>
              <w:spacing w:after="0" w:line="600" w:lineRule="auto"/>
              <w:ind w:right="567"/>
              <w:jc w:val="both"/>
              <w:rPr>
                <w:rFonts w:cs="Calibri"/>
                <w:color w:val="00AFD4"/>
                <w:sz w:val="16"/>
              </w:rPr>
            </w:pPr>
          </w:p>
        </w:tc>
      </w:tr>
      <w:tr w:rsidR="008C5055" w:rsidTr="008C5055">
        <w:tc>
          <w:tcPr>
            <w:tcW w:w="4541" w:type="dxa"/>
            <w:gridSpan w:val="2"/>
          </w:tcPr>
          <w:p w:rsidR="008C5055" w:rsidRDefault="008C5055" w:rsidP="008C5055">
            <w:pPr>
              <w:spacing w:after="0" w:line="240" w:lineRule="auto"/>
              <w:ind w:right="567"/>
              <w:jc w:val="both"/>
              <w:rPr>
                <w:rFonts w:cs="Calibri"/>
                <w:sz w:val="20"/>
              </w:rPr>
            </w:pPr>
            <w:r>
              <w:rPr>
                <w:rFonts w:cs="Calibri"/>
                <w:sz w:val="20"/>
              </w:rPr>
              <w:t>Entrega un trabajo Ordenado</w:t>
            </w:r>
            <w:r w:rsidR="008B1397">
              <w:rPr>
                <w:rFonts w:cs="Calibri"/>
                <w:sz w:val="20"/>
              </w:rPr>
              <w:t xml:space="preserve">. </w:t>
            </w:r>
          </w:p>
          <w:p w:rsidR="008B1397" w:rsidRPr="008C5055" w:rsidRDefault="008B1397" w:rsidP="008C5055">
            <w:pPr>
              <w:spacing w:after="0" w:line="240" w:lineRule="auto"/>
              <w:ind w:right="567"/>
              <w:jc w:val="both"/>
              <w:rPr>
                <w:rFonts w:cs="Calibri"/>
                <w:sz w:val="20"/>
              </w:rPr>
            </w:pPr>
          </w:p>
        </w:tc>
        <w:tc>
          <w:tcPr>
            <w:tcW w:w="1691" w:type="dxa"/>
          </w:tcPr>
          <w:p w:rsidR="008C5055" w:rsidRDefault="008C5055" w:rsidP="008C5055">
            <w:pPr>
              <w:spacing w:after="0" w:line="600" w:lineRule="auto"/>
              <w:ind w:right="567"/>
              <w:jc w:val="both"/>
              <w:rPr>
                <w:rFonts w:cs="Calibri"/>
                <w:color w:val="00AFD4"/>
                <w:sz w:val="16"/>
              </w:rPr>
            </w:pPr>
          </w:p>
        </w:tc>
        <w:tc>
          <w:tcPr>
            <w:tcW w:w="1708" w:type="dxa"/>
          </w:tcPr>
          <w:p w:rsidR="008C5055" w:rsidRDefault="008C5055" w:rsidP="008C5055">
            <w:pPr>
              <w:spacing w:after="0" w:line="600" w:lineRule="auto"/>
              <w:ind w:right="567"/>
              <w:jc w:val="both"/>
              <w:rPr>
                <w:rFonts w:cs="Calibri"/>
                <w:color w:val="00AFD4"/>
                <w:sz w:val="16"/>
              </w:rPr>
            </w:pPr>
          </w:p>
        </w:tc>
        <w:tc>
          <w:tcPr>
            <w:tcW w:w="1405" w:type="dxa"/>
          </w:tcPr>
          <w:p w:rsidR="008C5055" w:rsidRDefault="008C5055" w:rsidP="008C5055">
            <w:pPr>
              <w:spacing w:after="0" w:line="600" w:lineRule="auto"/>
              <w:ind w:right="567"/>
              <w:jc w:val="both"/>
              <w:rPr>
                <w:rFonts w:cs="Calibri"/>
                <w:color w:val="00AFD4"/>
                <w:sz w:val="16"/>
              </w:rPr>
            </w:pPr>
          </w:p>
        </w:tc>
      </w:tr>
      <w:tr w:rsidR="003A3428" w:rsidTr="008C5055">
        <w:tc>
          <w:tcPr>
            <w:tcW w:w="4541" w:type="dxa"/>
            <w:gridSpan w:val="2"/>
          </w:tcPr>
          <w:p w:rsidR="003A3428" w:rsidRDefault="003A3428" w:rsidP="008C5055">
            <w:pPr>
              <w:spacing w:after="0" w:line="240" w:lineRule="auto"/>
              <w:ind w:right="567"/>
              <w:jc w:val="both"/>
              <w:rPr>
                <w:rFonts w:cs="Calibri"/>
                <w:sz w:val="20"/>
              </w:rPr>
            </w:pPr>
            <w:r>
              <w:rPr>
                <w:rFonts w:cs="Calibri"/>
                <w:sz w:val="20"/>
              </w:rPr>
              <w:t>Relaciona los postulados de la ilustración en el tiempo histórico presente</w:t>
            </w:r>
          </w:p>
        </w:tc>
        <w:tc>
          <w:tcPr>
            <w:tcW w:w="1691" w:type="dxa"/>
          </w:tcPr>
          <w:p w:rsidR="003A3428" w:rsidRDefault="003A3428" w:rsidP="008C5055">
            <w:pPr>
              <w:spacing w:after="0" w:line="600" w:lineRule="auto"/>
              <w:ind w:right="567"/>
              <w:jc w:val="both"/>
              <w:rPr>
                <w:rFonts w:cs="Calibri"/>
                <w:color w:val="00AFD4"/>
                <w:sz w:val="16"/>
              </w:rPr>
            </w:pPr>
          </w:p>
        </w:tc>
        <w:tc>
          <w:tcPr>
            <w:tcW w:w="1708" w:type="dxa"/>
          </w:tcPr>
          <w:p w:rsidR="003A3428" w:rsidRDefault="003A3428" w:rsidP="008C5055">
            <w:pPr>
              <w:spacing w:after="0" w:line="600" w:lineRule="auto"/>
              <w:ind w:right="567"/>
              <w:jc w:val="both"/>
              <w:rPr>
                <w:rFonts w:cs="Calibri"/>
                <w:color w:val="00AFD4"/>
                <w:sz w:val="16"/>
              </w:rPr>
            </w:pPr>
          </w:p>
        </w:tc>
        <w:tc>
          <w:tcPr>
            <w:tcW w:w="1405" w:type="dxa"/>
          </w:tcPr>
          <w:p w:rsidR="003A3428" w:rsidRDefault="003A3428" w:rsidP="008C5055">
            <w:pPr>
              <w:spacing w:after="0" w:line="600" w:lineRule="auto"/>
              <w:ind w:right="567"/>
              <w:jc w:val="both"/>
              <w:rPr>
                <w:rFonts w:cs="Calibri"/>
                <w:color w:val="00AFD4"/>
                <w:sz w:val="16"/>
              </w:rPr>
            </w:pPr>
          </w:p>
        </w:tc>
      </w:tr>
      <w:tr w:rsidR="008B1397" w:rsidTr="008C5055">
        <w:tc>
          <w:tcPr>
            <w:tcW w:w="4541" w:type="dxa"/>
            <w:gridSpan w:val="2"/>
          </w:tcPr>
          <w:p w:rsidR="008B1397" w:rsidRDefault="008B1397" w:rsidP="008C5055">
            <w:pPr>
              <w:spacing w:after="0" w:line="240" w:lineRule="auto"/>
              <w:ind w:right="567"/>
              <w:jc w:val="both"/>
              <w:rPr>
                <w:rFonts w:cs="Calibri"/>
                <w:sz w:val="20"/>
              </w:rPr>
            </w:pPr>
            <w:r>
              <w:rPr>
                <w:rFonts w:cs="Calibri"/>
                <w:sz w:val="20"/>
              </w:rPr>
              <w:t xml:space="preserve">Respeta las reglas ortográficas y de puntuación. </w:t>
            </w:r>
          </w:p>
        </w:tc>
        <w:tc>
          <w:tcPr>
            <w:tcW w:w="1691" w:type="dxa"/>
          </w:tcPr>
          <w:p w:rsidR="008B1397" w:rsidRDefault="008B1397" w:rsidP="008C5055">
            <w:pPr>
              <w:spacing w:after="0" w:line="600" w:lineRule="auto"/>
              <w:ind w:right="567"/>
              <w:jc w:val="both"/>
              <w:rPr>
                <w:rFonts w:cs="Calibri"/>
                <w:color w:val="00AFD4"/>
                <w:sz w:val="16"/>
              </w:rPr>
            </w:pPr>
          </w:p>
        </w:tc>
        <w:tc>
          <w:tcPr>
            <w:tcW w:w="1708" w:type="dxa"/>
          </w:tcPr>
          <w:p w:rsidR="008B1397" w:rsidRDefault="008B1397" w:rsidP="008C5055">
            <w:pPr>
              <w:spacing w:after="0" w:line="600" w:lineRule="auto"/>
              <w:ind w:right="567"/>
              <w:jc w:val="both"/>
              <w:rPr>
                <w:rFonts w:cs="Calibri"/>
                <w:color w:val="00AFD4"/>
                <w:sz w:val="16"/>
              </w:rPr>
            </w:pPr>
          </w:p>
        </w:tc>
        <w:tc>
          <w:tcPr>
            <w:tcW w:w="1405" w:type="dxa"/>
          </w:tcPr>
          <w:p w:rsidR="008B1397" w:rsidRDefault="008B1397" w:rsidP="008C5055">
            <w:pPr>
              <w:spacing w:after="0" w:line="600" w:lineRule="auto"/>
              <w:ind w:right="567"/>
              <w:jc w:val="both"/>
              <w:rPr>
                <w:rFonts w:cs="Calibri"/>
                <w:color w:val="00AFD4"/>
                <w:sz w:val="16"/>
              </w:rPr>
            </w:pPr>
          </w:p>
        </w:tc>
      </w:tr>
      <w:tr w:rsidR="008C5055" w:rsidTr="008C5055">
        <w:tc>
          <w:tcPr>
            <w:tcW w:w="4541" w:type="dxa"/>
            <w:gridSpan w:val="2"/>
          </w:tcPr>
          <w:p w:rsidR="008C5055" w:rsidRDefault="008C5055" w:rsidP="008C5055">
            <w:pPr>
              <w:spacing w:after="0" w:line="240" w:lineRule="auto"/>
              <w:ind w:right="567"/>
              <w:jc w:val="both"/>
              <w:rPr>
                <w:rFonts w:cs="Calibri"/>
                <w:sz w:val="20"/>
              </w:rPr>
            </w:pPr>
            <w:r>
              <w:rPr>
                <w:rFonts w:cs="Calibri"/>
                <w:sz w:val="20"/>
              </w:rPr>
              <w:t>El trabajo cumple con el formato exigido</w:t>
            </w:r>
          </w:p>
        </w:tc>
        <w:tc>
          <w:tcPr>
            <w:tcW w:w="1691" w:type="dxa"/>
          </w:tcPr>
          <w:p w:rsidR="008C5055" w:rsidRDefault="008C5055" w:rsidP="008C5055">
            <w:pPr>
              <w:spacing w:after="0" w:line="600" w:lineRule="auto"/>
              <w:ind w:right="567"/>
              <w:jc w:val="both"/>
              <w:rPr>
                <w:rFonts w:cs="Calibri"/>
                <w:color w:val="00AFD4"/>
                <w:sz w:val="16"/>
              </w:rPr>
            </w:pPr>
          </w:p>
        </w:tc>
        <w:tc>
          <w:tcPr>
            <w:tcW w:w="1708" w:type="dxa"/>
          </w:tcPr>
          <w:p w:rsidR="008C5055" w:rsidRDefault="008C5055" w:rsidP="008C5055">
            <w:pPr>
              <w:spacing w:after="0" w:line="600" w:lineRule="auto"/>
              <w:ind w:right="567"/>
              <w:jc w:val="both"/>
              <w:rPr>
                <w:rFonts w:cs="Calibri"/>
                <w:color w:val="00AFD4"/>
                <w:sz w:val="16"/>
              </w:rPr>
            </w:pPr>
          </w:p>
        </w:tc>
        <w:tc>
          <w:tcPr>
            <w:tcW w:w="1405" w:type="dxa"/>
          </w:tcPr>
          <w:p w:rsidR="008C5055" w:rsidRDefault="008C5055" w:rsidP="008C5055">
            <w:pPr>
              <w:spacing w:after="0" w:line="600" w:lineRule="auto"/>
              <w:ind w:right="567"/>
              <w:jc w:val="both"/>
              <w:rPr>
                <w:rFonts w:cs="Calibri"/>
                <w:color w:val="00AFD4"/>
                <w:sz w:val="16"/>
              </w:rPr>
            </w:pPr>
          </w:p>
        </w:tc>
      </w:tr>
      <w:tr w:rsidR="008C5055" w:rsidTr="008C5055">
        <w:trPr>
          <w:gridAfter w:val="3"/>
          <w:wAfter w:w="4804" w:type="dxa"/>
        </w:trPr>
        <w:tc>
          <w:tcPr>
            <w:tcW w:w="4541" w:type="dxa"/>
            <w:gridSpan w:val="2"/>
          </w:tcPr>
          <w:p w:rsidR="008C5055" w:rsidRDefault="003A3428" w:rsidP="008C5055">
            <w:pPr>
              <w:spacing w:after="0" w:line="240" w:lineRule="auto"/>
              <w:ind w:right="567"/>
              <w:jc w:val="both"/>
              <w:rPr>
                <w:rFonts w:cs="Calibri"/>
                <w:sz w:val="20"/>
              </w:rPr>
            </w:pPr>
            <w:r>
              <w:rPr>
                <w:rFonts w:cs="Calibri"/>
                <w:sz w:val="20"/>
              </w:rPr>
              <w:t>Puntaje Máximo: 24</w:t>
            </w:r>
            <w:r w:rsidR="008C5055">
              <w:rPr>
                <w:rFonts w:cs="Calibri"/>
                <w:sz w:val="20"/>
              </w:rPr>
              <w:t xml:space="preserve"> Puntos. </w:t>
            </w:r>
          </w:p>
        </w:tc>
      </w:tr>
      <w:tr w:rsidR="008C5055" w:rsidTr="009371AA">
        <w:trPr>
          <w:gridAfter w:val="3"/>
          <w:wAfter w:w="4804" w:type="dxa"/>
        </w:trPr>
        <w:tc>
          <w:tcPr>
            <w:tcW w:w="2270" w:type="dxa"/>
          </w:tcPr>
          <w:p w:rsidR="008C5055" w:rsidRDefault="008C5055" w:rsidP="008C5055">
            <w:pPr>
              <w:spacing w:after="0" w:line="240" w:lineRule="auto"/>
              <w:ind w:right="567"/>
              <w:jc w:val="both"/>
              <w:rPr>
                <w:rFonts w:cs="Calibri"/>
                <w:sz w:val="20"/>
              </w:rPr>
            </w:pPr>
            <w:r>
              <w:rPr>
                <w:rFonts w:cs="Calibri"/>
                <w:sz w:val="20"/>
              </w:rPr>
              <w:t xml:space="preserve">Puntaje Obtenido: </w:t>
            </w:r>
          </w:p>
        </w:tc>
        <w:tc>
          <w:tcPr>
            <w:tcW w:w="2271" w:type="dxa"/>
          </w:tcPr>
          <w:p w:rsidR="008C5055" w:rsidRDefault="005339FA" w:rsidP="008C5055">
            <w:pPr>
              <w:spacing w:after="0" w:line="240" w:lineRule="auto"/>
              <w:ind w:right="567"/>
              <w:jc w:val="both"/>
              <w:rPr>
                <w:rFonts w:cs="Calibri"/>
                <w:sz w:val="20"/>
              </w:rPr>
            </w:pPr>
            <w:r>
              <w:rPr>
                <w:rFonts w:cs="Calibri"/>
                <w:sz w:val="20"/>
              </w:rPr>
              <w:t xml:space="preserve">Nota: </w:t>
            </w:r>
          </w:p>
        </w:tc>
      </w:tr>
    </w:tbl>
    <w:p w:rsidR="00D02CE3" w:rsidRDefault="00D02CE3" w:rsidP="00D02CE3">
      <w:pPr>
        <w:spacing w:after="0" w:line="240" w:lineRule="auto"/>
        <w:ind w:left="284" w:right="567"/>
        <w:jc w:val="both"/>
        <w:rPr>
          <w:rFonts w:cs="Calibri"/>
          <w:sz w:val="20"/>
        </w:rPr>
      </w:pPr>
      <w:r w:rsidRPr="00D02CE3">
        <w:rPr>
          <w:rFonts w:cs="Calibri"/>
          <w:sz w:val="20"/>
          <w:highlight w:val="yellow"/>
        </w:rPr>
        <w:t>(Llenado exclusivo del profesor)</w:t>
      </w:r>
    </w:p>
    <w:p w:rsidR="006D19CB" w:rsidRDefault="006D19CB" w:rsidP="00B44073">
      <w:pPr>
        <w:spacing w:after="0" w:line="600" w:lineRule="auto"/>
        <w:ind w:left="284" w:right="567"/>
        <w:jc w:val="both"/>
        <w:rPr>
          <w:rFonts w:cs="Calibri"/>
          <w:color w:val="00AFD4"/>
          <w:sz w:val="16"/>
        </w:rPr>
      </w:pPr>
    </w:p>
    <w:p w:rsidR="006D19CB" w:rsidRDefault="006D19CB" w:rsidP="00B44073">
      <w:pPr>
        <w:spacing w:after="0" w:line="600" w:lineRule="auto"/>
        <w:ind w:left="284" w:right="567"/>
        <w:jc w:val="both"/>
        <w:rPr>
          <w:rFonts w:cs="Calibri"/>
          <w:color w:val="00AFD4"/>
          <w:sz w:val="16"/>
        </w:rPr>
      </w:pPr>
    </w:p>
    <w:sectPr w:rsidR="006D19CB" w:rsidSect="006308E1">
      <w:headerReference w:type="default" r:id="rId7"/>
      <w:footerReference w:type="default" r:id="rId8"/>
      <w:headerReference w:type="first" r:id="rId9"/>
      <w:footerReference w:type="first" r:id="rId10"/>
      <w:pgSz w:w="12240" w:h="15840" w:code="1"/>
      <w:pgMar w:top="1417" w:right="900"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8E8" w:rsidRDefault="00B238E8" w:rsidP="00DB4839">
      <w:pPr>
        <w:spacing w:after="0" w:line="240" w:lineRule="auto"/>
      </w:pPr>
      <w:r>
        <w:separator/>
      </w:r>
    </w:p>
  </w:endnote>
  <w:endnote w:type="continuationSeparator" w:id="0">
    <w:p w:rsidR="00B238E8" w:rsidRDefault="00B238E8"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hnschrift SemiLight">
    <w:panose1 w:val="020B0502040204020203"/>
    <w:charset w:val="00"/>
    <w:family w:val="swiss"/>
    <w:pitch w:val="variable"/>
    <w:sig w:usb0="A00002C7" w:usb1="00000002" w:usb2="00000000" w:usb3="00000000" w:csb0="0000019F" w:csb1="00000000"/>
  </w:font>
  <w:font w:name="Bell MT">
    <w:panose1 w:val="02020503060305020303"/>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0B2" w:rsidRPr="0009727D" w:rsidRDefault="00210DC0" w:rsidP="005D454E">
    <w:pPr>
      <w:pStyle w:val="Piedepgina"/>
      <w:tabs>
        <w:tab w:val="clear" w:pos="8504"/>
        <w:tab w:val="right" w:pos="9639"/>
      </w:tabs>
      <w:jc w:val="right"/>
      <w:rPr>
        <w:color w:val="FFFFFF"/>
      </w:rPr>
    </w:pPr>
    <w:r>
      <w:rPr>
        <w:noProof/>
        <w:lang w:eastAsia="es-ES"/>
      </w:rPr>
      <mc:AlternateContent>
        <mc:Choice Requires="wps">
          <w:drawing>
            <wp:anchor distT="0" distB="0" distL="114300" distR="114300" simplePos="0" relativeHeight="251656704" behindDoc="1" locked="0" layoutInCell="1" allowOverlap="1">
              <wp:simplePos x="0" y="0"/>
              <wp:positionH relativeFrom="column">
                <wp:posOffset>5914390</wp:posOffset>
              </wp:positionH>
              <wp:positionV relativeFrom="paragraph">
                <wp:posOffset>0</wp:posOffset>
              </wp:positionV>
              <wp:extent cx="323850" cy="200025"/>
              <wp:effectExtent l="0" t="0" r="0" b="0"/>
              <wp:wrapNone/>
              <wp:docPr id="15" name="10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00025"/>
                      </a:xfrm>
                      <a:prstGeom prst="ellipse">
                        <a:avLst/>
                      </a:prstGeom>
                      <a:solidFill>
                        <a:srgbClr val="00AFD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0ACF77B" id="10 Elipse" o:spid="_x0000_s1026" style="position:absolute;margin-left:465.7pt;margin-top:0;width:25.5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" fillcolor="#00afd4" stroked="f" strokeweight="2pt">
              <v:path arrowok="t"/>
            </v:oval>
          </w:pict>
        </mc:Fallback>
      </mc:AlternateContent>
    </w:r>
    <w:r w:rsidR="00B660B2" w:rsidRPr="0009727D">
      <w:rPr>
        <w:color w:val="FFFFFF"/>
      </w:rPr>
      <w:fldChar w:fldCharType="begin"/>
    </w:r>
    <w:r w:rsidR="00B660B2" w:rsidRPr="0009727D">
      <w:rPr>
        <w:color w:val="FFFFFF"/>
      </w:rPr>
      <w:instrText>PAGE   \* MERGEFORMAT</w:instrText>
    </w:r>
    <w:r w:rsidR="00B660B2" w:rsidRPr="0009727D">
      <w:rPr>
        <w:color w:val="FFFFFF"/>
      </w:rPr>
      <w:fldChar w:fldCharType="separate"/>
    </w:r>
    <w:r w:rsidR="003A3428">
      <w:rPr>
        <w:noProof/>
        <w:color w:val="FFFFFF"/>
      </w:rPr>
      <w:t>2</w:t>
    </w:r>
    <w:r w:rsidR="00B660B2" w:rsidRPr="0009727D">
      <w:rPr>
        <w:color w:val="FFFFFF"/>
      </w:rPr>
      <w:fldChar w:fldCharType="end"/>
    </w:r>
  </w:p>
  <w:p w:rsidR="005356AF" w:rsidRPr="000A5DA9" w:rsidRDefault="005356AF">
    <w:pPr>
      <w:pStyle w:val="Piedepgina"/>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206" w:rsidRDefault="00210DC0" w:rsidP="005D454E">
    <w:pPr>
      <w:pStyle w:val="Piedepgina"/>
      <w:jc w:val="right"/>
    </w:pPr>
    <w:r>
      <w:rPr>
        <w:noProof/>
        <w:lang w:eastAsia="es-ES"/>
      </w:rPr>
      <w:drawing>
        <wp:anchor distT="0" distB="0" distL="114300" distR="114300" simplePos="0" relativeHeight="251657728" behindDoc="1" locked="0" layoutInCell="1" allowOverlap="1">
          <wp:simplePos x="0" y="0"/>
          <wp:positionH relativeFrom="column">
            <wp:posOffset>4236085</wp:posOffset>
          </wp:positionH>
          <wp:positionV relativeFrom="paragraph">
            <wp:posOffset>-57785</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8445" cy="31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58752" behindDoc="1" locked="0" layoutInCell="1" allowOverlap="1">
              <wp:simplePos x="0" y="0"/>
              <wp:positionH relativeFrom="column">
                <wp:posOffset>5920740</wp:posOffset>
              </wp:positionH>
              <wp:positionV relativeFrom="paragraph">
                <wp:posOffset>-10160</wp:posOffset>
              </wp:positionV>
              <wp:extent cx="323850" cy="200025"/>
              <wp:effectExtent l="0" t="0" r="0" b="0"/>
              <wp:wrapNone/>
              <wp:docPr id="13" name="1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00025"/>
                      </a:xfrm>
                      <a:prstGeom prst="ellipse">
                        <a:avLst/>
                      </a:prstGeom>
                      <a:solidFill>
                        <a:srgbClr val="00AFD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863D0C2" id="1 Elipse" o:spid="_x0000_s1026" style="position:absolute;margin-left:466.2pt;margin-top:-.8pt;width:25.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" fillcolor="#00afd4" stroked="f" strokeweight="2pt">
              <v:path arrowok="t"/>
            </v:oval>
          </w:pict>
        </mc:Fallback>
      </mc:AlternateContent>
    </w:r>
    <w:r w:rsidR="00804206" w:rsidRPr="0009727D">
      <w:rPr>
        <w:color w:val="FFFFFF"/>
      </w:rPr>
      <w:fldChar w:fldCharType="begin"/>
    </w:r>
    <w:r w:rsidR="00804206" w:rsidRPr="0009727D">
      <w:rPr>
        <w:color w:val="FFFFFF"/>
      </w:rPr>
      <w:instrText>PAGE   \* MERGEFORMAT</w:instrText>
    </w:r>
    <w:r w:rsidR="00804206" w:rsidRPr="0009727D">
      <w:rPr>
        <w:color w:val="FFFFFF"/>
      </w:rPr>
      <w:fldChar w:fldCharType="separate"/>
    </w:r>
    <w:r w:rsidR="003A3428">
      <w:rPr>
        <w:noProof/>
        <w:color w:val="FFFFFF"/>
      </w:rPr>
      <w:t>1</w:t>
    </w:r>
    <w:r w:rsidR="00804206" w:rsidRPr="0009727D">
      <w:rPr>
        <w:color w:val="FFFFFF"/>
      </w:rPr>
      <w:fldChar w:fldCharType="end"/>
    </w:r>
  </w:p>
  <w:p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8E8" w:rsidRDefault="00B238E8" w:rsidP="00DB4839">
      <w:pPr>
        <w:spacing w:after="0" w:line="240" w:lineRule="auto"/>
      </w:pPr>
      <w:r>
        <w:separator/>
      </w:r>
    </w:p>
  </w:footnote>
  <w:footnote w:type="continuationSeparator" w:id="0">
    <w:p w:rsidR="00B238E8" w:rsidRDefault="00B238E8"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FFC" w:rsidRPr="004D1FFC" w:rsidRDefault="00210DC0" w:rsidP="004D1FFC">
    <w:pPr>
      <w:pStyle w:val="Encabezado"/>
    </w:pPr>
    <w:r w:rsidRPr="00106361">
      <w:rPr>
        <w:noProof/>
        <w:lang w:eastAsia="es-ES"/>
      </w:rPr>
      <w:drawing>
        <wp:inline distT="0" distB="0" distL="0" distR="0">
          <wp:extent cx="847725" cy="485775"/>
          <wp:effectExtent l="0" t="0" r="0" b="0"/>
          <wp:docPr id="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485775"/>
                  </a:xfrm>
                  <a:prstGeom prst="rect">
                    <a:avLst/>
                  </a:prstGeom>
                  <a:noFill/>
                  <a:ln>
                    <a:noFill/>
                  </a:ln>
                </pic:spPr>
              </pic:pic>
            </a:graphicData>
          </a:graphic>
        </wp:inline>
      </w:drawing>
    </w:r>
    <w:r w:rsidR="004D1FFC">
      <w:rPr>
        <w:noProof/>
        <w:lang w:eastAsia="es-ES"/>
      </w:rPr>
      <w:t xml:space="preserve">            </w:t>
    </w:r>
    <w:r w:rsidRPr="00106361">
      <w:rPr>
        <w:noProof/>
        <w:lang w:eastAsia="es-ES"/>
      </w:rPr>
      <w:drawing>
        <wp:inline distT="0" distB="0" distL="0" distR="0">
          <wp:extent cx="3857625" cy="247650"/>
          <wp:effectExtent l="0" t="0" r="0" b="0"/>
          <wp:docPr id="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57625" cy="2476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839" w:rsidRDefault="00210DC0" w:rsidP="005356AF">
    <w:pPr>
      <w:spacing w:after="120" w:line="240" w:lineRule="auto"/>
      <w:ind w:left="-1134" w:right="-1134"/>
      <w:contextualSpacing/>
    </w:pPr>
    <w:r w:rsidRPr="00106361">
      <w:rPr>
        <w:noProof/>
        <w:lang w:eastAsia="es-ES"/>
      </w:rPr>
      <w:drawing>
        <wp:inline distT="0" distB="0" distL="0" distR="0">
          <wp:extent cx="847725" cy="485775"/>
          <wp:effectExtent l="0" t="0" r="0" b="0"/>
          <wp:docPr id="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485775"/>
                  </a:xfrm>
                  <a:prstGeom prst="rect">
                    <a:avLst/>
                  </a:prstGeom>
                  <a:noFill/>
                  <a:ln>
                    <a:noFill/>
                  </a:ln>
                </pic:spPr>
              </pic:pic>
            </a:graphicData>
          </a:graphic>
        </wp:inline>
      </w:drawing>
    </w:r>
    <w:r w:rsidR="000A77BF">
      <w:rPr>
        <w:noProof/>
        <w:lang w:eastAsia="es-ES"/>
      </w:rPr>
      <w:t xml:space="preserve">                             </w:t>
    </w:r>
    <w:r w:rsidRPr="00106361">
      <w:rPr>
        <w:noProof/>
        <w:lang w:eastAsia="es-ES"/>
      </w:rPr>
      <w:drawing>
        <wp:inline distT="0" distB="0" distL="0" distR="0">
          <wp:extent cx="3857625" cy="247650"/>
          <wp:effectExtent l="0" t="0" r="0" b="0"/>
          <wp:docPr id="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57625" cy="247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0174E"/>
    <w:multiLevelType w:val="hybridMultilevel"/>
    <w:tmpl w:val="861C4B92"/>
    <w:lvl w:ilvl="0" w:tplc="340A0019">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E602E0C"/>
    <w:multiLevelType w:val="hybridMultilevel"/>
    <w:tmpl w:val="7534D3FA"/>
    <w:lvl w:ilvl="0" w:tplc="46AEECCE">
      <w:start w:val="1"/>
      <w:numFmt w:val="bullet"/>
      <w:lvlText w:val=""/>
      <w:lvlJc w:val="left"/>
      <w:pPr>
        <w:ind w:left="720" w:hanging="360"/>
      </w:pPr>
      <w:rPr>
        <w:rFonts w:ascii="Symbol" w:hAnsi="Symbol" w:hint="default"/>
        <w:color w:val="00AFD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9841E5"/>
    <w:multiLevelType w:val="hybridMultilevel"/>
    <w:tmpl w:val="CC068216"/>
    <w:lvl w:ilvl="0" w:tplc="AB485ACC">
      <w:numFmt w:val="bullet"/>
      <w:lvlText w:val="-"/>
      <w:lvlJc w:val="left"/>
      <w:pPr>
        <w:ind w:left="1080" w:hanging="360"/>
      </w:pPr>
      <w:rPr>
        <w:rFonts w:ascii="Arial" w:eastAsia="Calibr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257122C6"/>
    <w:multiLevelType w:val="hybridMultilevel"/>
    <w:tmpl w:val="541C3E4E"/>
    <w:lvl w:ilvl="0" w:tplc="3CF6373C">
      <w:start w:val="1"/>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CC06C99"/>
    <w:multiLevelType w:val="hybridMultilevel"/>
    <w:tmpl w:val="3EFE06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29A7E26"/>
    <w:multiLevelType w:val="hybridMultilevel"/>
    <w:tmpl w:val="71EABA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0595BBC"/>
    <w:multiLevelType w:val="hybridMultilevel"/>
    <w:tmpl w:val="459614FC"/>
    <w:lvl w:ilvl="0" w:tplc="688082E4">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4290364"/>
    <w:multiLevelType w:val="hybridMultilevel"/>
    <w:tmpl w:val="2B92FF9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5507434C"/>
    <w:multiLevelType w:val="hybridMultilevel"/>
    <w:tmpl w:val="1960B90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5904259"/>
    <w:multiLevelType w:val="hybridMultilevel"/>
    <w:tmpl w:val="039846A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5C1D7E56"/>
    <w:multiLevelType w:val="hybridMultilevel"/>
    <w:tmpl w:val="79008444"/>
    <w:lvl w:ilvl="0" w:tplc="C6D67ABC">
      <w:start w:val="1"/>
      <w:numFmt w:val="decimal"/>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6C913B23"/>
    <w:multiLevelType w:val="hybridMultilevel"/>
    <w:tmpl w:val="D1EE47CE"/>
    <w:lvl w:ilvl="0" w:tplc="FA8A1F00">
      <w:start w:val="1"/>
      <w:numFmt w:val="decimal"/>
      <w:lvlText w:val="%1."/>
      <w:lvlJc w:val="left"/>
      <w:pPr>
        <w:ind w:left="360" w:hanging="360"/>
      </w:pPr>
      <w:rPr>
        <w:rFonts w:ascii="Calibri" w:eastAsia="Calibri" w:hAnsi="Calibri" w:cs="Calibri"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7781906"/>
    <w:multiLevelType w:val="hybridMultilevel"/>
    <w:tmpl w:val="3B2217AA"/>
    <w:lvl w:ilvl="0" w:tplc="50FAE0CA">
      <w:start w:val="1"/>
      <w:numFmt w:val="lowerLetter"/>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1"/>
  </w:num>
  <w:num w:numId="2">
    <w:abstractNumId w:val="7"/>
  </w:num>
  <w:num w:numId="3">
    <w:abstractNumId w:val="2"/>
  </w:num>
  <w:num w:numId="4">
    <w:abstractNumId w:val="10"/>
  </w:num>
  <w:num w:numId="5">
    <w:abstractNumId w:val="3"/>
  </w:num>
  <w:num w:numId="6">
    <w:abstractNumId w:val="0"/>
  </w:num>
  <w:num w:numId="7">
    <w:abstractNumId w:val="9"/>
  </w:num>
  <w:num w:numId="8">
    <w:abstractNumId w:val="4"/>
  </w:num>
  <w:num w:numId="9">
    <w:abstractNumId w:val="6"/>
  </w:num>
  <w:num w:numId="10">
    <w:abstractNumId w:val="1"/>
  </w:num>
  <w:num w:numId="11">
    <w:abstractNumId w:val="8"/>
  </w:num>
  <w:num w:numId="12">
    <w:abstractNumId w:val="12"/>
  </w:num>
  <w:num w:numId="13">
    <w:abstractNumId w:val="14"/>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o:colormru v:ext="edit" colors="#d5f8ff,#eff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839"/>
    <w:rsid w:val="00024276"/>
    <w:rsid w:val="000572F9"/>
    <w:rsid w:val="0009727D"/>
    <w:rsid w:val="000A240E"/>
    <w:rsid w:val="000A5DA9"/>
    <w:rsid w:val="000A77BF"/>
    <w:rsid w:val="000D4BB9"/>
    <w:rsid w:val="00172D9B"/>
    <w:rsid w:val="00180769"/>
    <w:rsid w:val="001A6355"/>
    <w:rsid w:val="00210DC0"/>
    <w:rsid w:val="00230AD3"/>
    <w:rsid w:val="0025736E"/>
    <w:rsid w:val="00302364"/>
    <w:rsid w:val="00314758"/>
    <w:rsid w:val="003207D9"/>
    <w:rsid w:val="00327A6E"/>
    <w:rsid w:val="00371962"/>
    <w:rsid w:val="00391225"/>
    <w:rsid w:val="003A3428"/>
    <w:rsid w:val="003B0507"/>
    <w:rsid w:val="003D53A7"/>
    <w:rsid w:val="00430CC9"/>
    <w:rsid w:val="0043383F"/>
    <w:rsid w:val="00435EE0"/>
    <w:rsid w:val="00440AB4"/>
    <w:rsid w:val="00450BFD"/>
    <w:rsid w:val="004D1FFC"/>
    <w:rsid w:val="004D75FF"/>
    <w:rsid w:val="004E2045"/>
    <w:rsid w:val="004F6EFE"/>
    <w:rsid w:val="005178D6"/>
    <w:rsid w:val="005339FA"/>
    <w:rsid w:val="005356AF"/>
    <w:rsid w:val="005D454E"/>
    <w:rsid w:val="005D68D7"/>
    <w:rsid w:val="005F45CF"/>
    <w:rsid w:val="00600D8F"/>
    <w:rsid w:val="0061012F"/>
    <w:rsid w:val="006308E1"/>
    <w:rsid w:val="0063797F"/>
    <w:rsid w:val="006420F8"/>
    <w:rsid w:val="00646DB0"/>
    <w:rsid w:val="00652B80"/>
    <w:rsid w:val="00680326"/>
    <w:rsid w:val="006938BB"/>
    <w:rsid w:val="00694411"/>
    <w:rsid w:val="006C1E23"/>
    <w:rsid w:val="006D19CB"/>
    <w:rsid w:val="0071104A"/>
    <w:rsid w:val="00717D6F"/>
    <w:rsid w:val="00730D9E"/>
    <w:rsid w:val="007675D7"/>
    <w:rsid w:val="00781372"/>
    <w:rsid w:val="007C176B"/>
    <w:rsid w:val="007D1EAF"/>
    <w:rsid w:val="00804206"/>
    <w:rsid w:val="00822FCD"/>
    <w:rsid w:val="008252B5"/>
    <w:rsid w:val="00835F03"/>
    <w:rsid w:val="00884DFC"/>
    <w:rsid w:val="008B1397"/>
    <w:rsid w:val="008C5055"/>
    <w:rsid w:val="00916271"/>
    <w:rsid w:val="00927FCE"/>
    <w:rsid w:val="00932B04"/>
    <w:rsid w:val="00934E3C"/>
    <w:rsid w:val="00956AFA"/>
    <w:rsid w:val="00981139"/>
    <w:rsid w:val="009B6D94"/>
    <w:rsid w:val="00A12998"/>
    <w:rsid w:val="00AC0D6E"/>
    <w:rsid w:val="00AE03D3"/>
    <w:rsid w:val="00AE693C"/>
    <w:rsid w:val="00B238E8"/>
    <w:rsid w:val="00B2526F"/>
    <w:rsid w:val="00B276C7"/>
    <w:rsid w:val="00B36715"/>
    <w:rsid w:val="00B44073"/>
    <w:rsid w:val="00B660B2"/>
    <w:rsid w:val="00BA4256"/>
    <w:rsid w:val="00BB276D"/>
    <w:rsid w:val="00BC7A09"/>
    <w:rsid w:val="00BE328C"/>
    <w:rsid w:val="00C41228"/>
    <w:rsid w:val="00C44847"/>
    <w:rsid w:val="00C81021"/>
    <w:rsid w:val="00C9659A"/>
    <w:rsid w:val="00CB7CE2"/>
    <w:rsid w:val="00D01B3B"/>
    <w:rsid w:val="00D02CE3"/>
    <w:rsid w:val="00D1312C"/>
    <w:rsid w:val="00D35AAB"/>
    <w:rsid w:val="00D92742"/>
    <w:rsid w:val="00DA7004"/>
    <w:rsid w:val="00DB38A3"/>
    <w:rsid w:val="00DB4839"/>
    <w:rsid w:val="00DB68BE"/>
    <w:rsid w:val="00E078ED"/>
    <w:rsid w:val="00E22396"/>
    <w:rsid w:val="00E22986"/>
    <w:rsid w:val="00E6069A"/>
    <w:rsid w:val="00E6322F"/>
    <w:rsid w:val="00E70978"/>
    <w:rsid w:val="00E82E01"/>
    <w:rsid w:val="00E91F14"/>
    <w:rsid w:val="00E934FE"/>
    <w:rsid w:val="00EC1713"/>
    <w:rsid w:val="00ED0058"/>
    <w:rsid w:val="00EF5234"/>
    <w:rsid w:val="00F20BBF"/>
    <w:rsid w:val="00F45BD1"/>
    <w:rsid w:val="00FA6184"/>
    <w:rsid w:val="00FA6F3B"/>
    <w:rsid w:val="00FC4F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5f8ff,#effcff"/>
    </o:shapedefaults>
    <o:shapelayout v:ext="edit">
      <o:idmap v:ext="edit" data="1"/>
    </o:shapelayout>
  </w:shapeDefaults>
  <w:decimalSymbol w:val=","/>
  <w:listSeparator w:val=";"/>
  <w15:chartTrackingRefBased/>
  <w15:docId w15:val="{DE44EC0A-0D8E-4793-B6EA-03304B8B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839"/>
    <w:pPr>
      <w:spacing w:after="200" w:line="276" w:lineRule="auto"/>
    </w:pPr>
    <w:rPr>
      <w:sz w:val="22"/>
      <w:szCs w:val="22"/>
      <w:lang w:eastAsia="en-US"/>
    </w:rPr>
  </w:style>
  <w:style w:type="paragraph" w:styleId="Ttulo3">
    <w:name w:val="heading 3"/>
    <w:basedOn w:val="Normal"/>
    <w:next w:val="Normal"/>
    <w:link w:val="Ttulo3Car"/>
    <w:uiPriority w:val="9"/>
    <w:unhideWhenUsed/>
    <w:qFormat/>
    <w:rsid w:val="001A6355"/>
    <w:pPr>
      <w:keepNext/>
      <w:keepLines/>
      <w:suppressAutoHyphens/>
      <w:spacing w:before="40" w:after="0" w:line="240" w:lineRule="auto"/>
      <w:outlineLvl w:val="2"/>
    </w:pPr>
    <w:rPr>
      <w:rFonts w:asciiTheme="majorHAnsi" w:eastAsiaTheme="majorEastAsia" w:hAnsiTheme="majorHAnsi" w:cstheme="majorBidi"/>
      <w:color w:val="1F4D78" w:themeColor="accent1" w:themeShade="7F"/>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link w:val="Piedepgina"/>
    <w:uiPriority w:val="99"/>
    <w:rsid w:val="00DB4839"/>
    <w:rPr>
      <w:rFonts w:ascii="Calibri" w:eastAsia="Calibri" w:hAnsi="Calibri" w:cs="Times New Roman"/>
    </w:rPr>
  </w:style>
  <w:style w:type="character" w:styleId="Hipervnculo">
    <w:name w:val="Hyperlink"/>
    <w:unhideWhenUsed/>
    <w:rsid w:val="005356AF"/>
    <w:rPr>
      <w:color w:val="0000FF"/>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09727D"/>
  </w:style>
  <w:style w:type="paragraph" w:customStyle="1" w:styleId="Pa0">
    <w:name w:val="Pa0"/>
    <w:basedOn w:val="Normal"/>
    <w:next w:val="Normal"/>
    <w:uiPriority w:val="99"/>
    <w:rsid w:val="008252B5"/>
    <w:pPr>
      <w:autoSpaceDE w:val="0"/>
      <w:autoSpaceDN w:val="0"/>
      <w:adjustRightInd w:val="0"/>
      <w:spacing w:after="0" w:line="241" w:lineRule="atLeast"/>
    </w:pPr>
    <w:rPr>
      <w:rFonts w:ascii="Arial" w:hAnsi="Arial" w:cs="Arial"/>
      <w:sz w:val="24"/>
      <w:szCs w:val="24"/>
    </w:rPr>
  </w:style>
  <w:style w:type="paragraph" w:styleId="NormalWeb">
    <w:name w:val="Normal (Web)"/>
    <w:basedOn w:val="Normal"/>
    <w:rsid w:val="008252B5"/>
    <w:pPr>
      <w:spacing w:before="100" w:beforeAutospacing="1" w:after="100" w:afterAutospacing="1" w:line="240" w:lineRule="auto"/>
    </w:pPr>
    <w:rPr>
      <w:rFonts w:ascii="Times New Roman" w:eastAsia="Times New Roman" w:hAnsi="Times New Roman"/>
      <w:sz w:val="24"/>
      <w:szCs w:val="24"/>
      <w:lang w:eastAsia="es-ES"/>
    </w:rPr>
  </w:style>
  <w:style w:type="paragraph" w:styleId="Textoindependiente">
    <w:name w:val="Body Text"/>
    <w:basedOn w:val="Normal"/>
    <w:link w:val="TextoindependienteCar"/>
    <w:uiPriority w:val="99"/>
    <w:unhideWhenUsed/>
    <w:rsid w:val="008252B5"/>
    <w:pPr>
      <w:spacing w:after="120"/>
    </w:pPr>
  </w:style>
  <w:style w:type="character" w:customStyle="1" w:styleId="TextoindependienteCar">
    <w:name w:val="Texto independiente Car"/>
    <w:link w:val="Textoindependiente"/>
    <w:uiPriority w:val="99"/>
    <w:rsid w:val="008252B5"/>
    <w:rPr>
      <w:sz w:val="22"/>
      <w:szCs w:val="22"/>
      <w:lang w:val="es-ES" w:eastAsia="en-US"/>
    </w:rPr>
  </w:style>
  <w:style w:type="character" w:customStyle="1" w:styleId="A5">
    <w:name w:val="A5"/>
    <w:uiPriority w:val="99"/>
    <w:rsid w:val="008252B5"/>
    <w:rPr>
      <w:color w:val="000000"/>
      <w:sz w:val="22"/>
      <w:szCs w:val="22"/>
    </w:rPr>
  </w:style>
  <w:style w:type="character" w:styleId="Refdecomentario">
    <w:name w:val="annotation reference"/>
    <w:uiPriority w:val="99"/>
    <w:semiHidden/>
    <w:unhideWhenUsed/>
    <w:rsid w:val="00822FCD"/>
    <w:rPr>
      <w:sz w:val="16"/>
      <w:szCs w:val="16"/>
    </w:rPr>
  </w:style>
  <w:style w:type="paragraph" w:styleId="Textocomentario">
    <w:name w:val="annotation text"/>
    <w:basedOn w:val="Normal"/>
    <w:link w:val="TextocomentarioCar"/>
    <w:uiPriority w:val="99"/>
    <w:semiHidden/>
    <w:unhideWhenUsed/>
    <w:rsid w:val="00822FCD"/>
    <w:rPr>
      <w:sz w:val="20"/>
      <w:szCs w:val="20"/>
    </w:rPr>
  </w:style>
  <w:style w:type="character" w:customStyle="1" w:styleId="TextocomentarioCar">
    <w:name w:val="Texto comentario Car"/>
    <w:link w:val="Textocomentario"/>
    <w:uiPriority w:val="99"/>
    <w:semiHidden/>
    <w:rsid w:val="00822FCD"/>
    <w:rPr>
      <w:lang w:val="es-ES" w:eastAsia="en-US"/>
    </w:rPr>
  </w:style>
  <w:style w:type="paragraph" w:styleId="Asuntodelcomentario">
    <w:name w:val="annotation subject"/>
    <w:basedOn w:val="Textocomentario"/>
    <w:next w:val="Textocomentario"/>
    <w:link w:val="AsuntodelcomentarioCar"/>
    <w:uiPriority w:val="99"/>
    <w:semiHidden/>
    <w:unhideWhenUsed/>
    <w:rsid w:val="00822FCD"/>
    <w:rPr>
      <w:b/>
      <w:bCs/>
    </w:rPr>
  </w:style>
  <w:style w:type="character" w:customStyle="1" w:styleId="AsuntodelcomentarioCar">
    <w:name w:val="Asunto del comentario Car"/>
    <w:link w:val="Asuntodelcomentario"/>
    <w:uiPriority w:val="99"/>
    <w:semiHidden/>
    <w:rsid w:val="00822FCD"/>
    <w:rPr>
      <w:b/>
      <w:bCs/>
      <w:lang w:val="es-ES" w:eastAsia="en-US"/>
    </w:rPr>
  </w:style>
  <w:style w:type="character" w:customStyle="1" w:styleId="Ttulo3Car">
    <w:name w:val="Título 3 Car"/>
    <w:basedOn w:val="Fuentedeprrafopredeter"/>
    <w:link w:val="Ttulo3"/>
    <w:uiPriority w:val="9"/>
    <w:rsid w:val="001A6355"/>
    <w:rPr>
      <w:rFonts w:asciiTheme="majorHAnsi" w:eastAsiaTheme="majorEastAsia" w:hAnsiTheme="majorHAnsi" w:cstheme="majorBidi"/>
      <w:color w:val="1F4D78"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1066</Words>
  <Characters>5867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mariajose.oyarzun</dc:creator>
  <cp:keywords/>
  <cp:lastModifiedBy>Dacu Ver</cp:lastModifiedBy>
  <cp:revision>3</cp:revision>
  <cp:lastPrinted>2013-04-22T15:13:00Z</cp:lastPrinted>
  <dcterms:created xsi:type="dcterms:W3CDTF">2020-08-14T21:45:00Z</dcterms:created>
  <dcterms:modified xsi:type="dcterms:W3CDTF">2020-08-14T22:36:00Z</dcterms:modified>
</cp:coreProperties>
</file>